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1578" w14:textId="33A37F7B" w:rsidR="004B0002" w:rsidRDefault="004B0002" w:rsidP="004B0002">
      <w:pPr>
        <w:pStyle w:val="Title"/>
      </w:pPr>
      <w:r>
        <w:t>UDL Lesson 1 Vocabulary</w:t>
      </w:r>
    </w:p>
    <w:p w14:paraId="225E5665" w14:textId="77777777" w:rsidR="004B0002" w:rsidRPr="004B0002" w:rsidRDefault="004B0002" w:rsidP="004B0002"/>
    <w:p w14:paraId="3A6615DD" w14:textId="4F2557B8" w:rsidR="00250232" w:rsidRPr="00250232" w:rsidRDefault="0025023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Universal Design for Learning (UDL)</w:t>
      </w:r>
      <w:r w:rsidRPr="00250232">
        <w:rPr>
          <w:rFonts w:ascii="Arial Nova Light" w:hAnsi="Arial Nova Light"/>
          <w:sz w:val="24"/>
          <w:szCs w:val="24"/>
        </w:rPr>
        <w:t xml:space="preserve"> - A framework that emphasizes the importance of celebrating learner variability and encourages learners to be active partners in their learning process.</w:t>
      </w:r>
    </w:p>
    <w:p w14:paraId="7961A1E3" w14:textId="77777777" w:rsidR="00250232" w:rsidRPr="00250232" w:rsidRDefault="0025023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Access</w:t>
      </w:r>
      <w:r w:rsidRPr="00250232">
        <w:rPr>
          <w:rFonts w:ascii="Arial Nova Light" w:hAnsi="Arial Nova Light"/>
          <w:sz w:val="24"/>
          <w:szCs w:val="24"/>
        </w:rPr>
        <w:t xml:space="preserve"> - The ability to acquire, comprehend, and apply new knowledge or information.</w:t>
      </w:r>
    </w:p>
    <w:p w14:paraId="318C832B" w14:textId="77777777" w:rsidR="00250232" w:rsidRPr="00250232" w:rsidRDefault="0025023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Recruit</w:t>
      </w:r>
      <w:r w:rsidRPr="00250232">
        <w:rPr>
          <w:rFonts w:ascii="Arial Nova Light" w:hAnsi="Arial Nova Light"/>
          <w:sz w:val="24"/>
          <w:szCs w:val="24"/>
        </w:rPr>
        <w:t xml:space="preserve"> - To engage or capture one's interest or attention.</w:t>
      </w:r>
    </w:p>
    <w:p w14:paraId="7690CC47" w14:textId="77777777" w:rsidR="00250232" w:rsidRPr="00250232" w:rsidRDefault="0025023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Perceptions</w:t>
      </w:r>
      <w:r w:rsidRPr="00250232">
        <w:rPr>
          <w:rFonts w:ascii="Arial Nova Light" w:hAnsi="Arial Nova Light"/>
          <w:sz w:val="24"/>
          <w:szCs w:val="24"/>
        </w:rPr>
        <w:t xml:space="preserve"> - Individual understandings or interpretations of information or concepts.</w:t>
      </w:r>
    </w:p>
    <w:p w14:paraId="27670A0A" w14:textId="77777777" w:rsidR="00250232" w:rsidRPr="00250232" w:rsidRDefault="0025023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Express</w:t>
      </w:r>
      <w:r w:rsidRPr="00250232">
        <w:rPr>
          <w:rFonts w:ascii="Arial Nova Light" w:hAnsi="Arial Nova Light"/>
          <w:sz w:val="24"/>
          <w:szCs w:val="24"/>
        </w:rPr>
        <w:t xml:space="preserve"> - To communicate or demonstrate one's knowledge or understanding.</w:t>
      </w:r>
    </w:p>
    <w:p w14:paraId="36F8DBA1" w14:textId="77777777" w:rsidR="00250232" w:rsidRPr="00250232" w:rsidRDefault="0025023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Internalize</w:t>
      </w:r>
      <w:r w:rsidRPr="00250232">
        <w:rPr>
          <w:rFonts w:ascii="Arial Nova Light" w:hAnsi="Arial Nova Light"/>
          <w:sz w:val="24"/>
          <w:szCs w:val="24"/>
        </w:rPr>
        <w:t xml:space="preserve"> - To make something a natural and integral part of oneself.</w:t>
      </w:r>
    </w:p>
    <w:p w14:paraId="671A3597" w14:textId="182529D3" w:rsidR="00000000" w:rsidRDefault="0025023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Expert learner</w:t>
      </w:r>
      <w:r w:rsidRPr="00250232">
        <w:rPr>
          <w:rFonts w:ascii="Arial Nova Light" w:hAnsi="Arial Nova Light"/>
          <w:sz w:val="24"/>
          <w:szCs w:val="24"/>
        </w:rPr>
        <w:t xml:space="preserve"> - Someone who possesses strong learning skills and strategies</w:t>
      </w:r>
    </w:p>
    <w:p w14:paraId="64C241EA" w14:textId="28BD458A" w:rsidR="004B0002" w:rsidRDefault="004B000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Vary</w:t>
      </w:r>
      <w:r>
        <w:rPr>
          <w:rFonts w:ascii="Arial Nova Light" w:hAnsi="Arial Nova Light"/>
          <w:sz w:val="24"/>
          <w:szCs w:val="24"/>
        </w:rPr>
        <w:t xml:space="preserve"> - </w:t>
      </w:r>
      <w:r w:rsidRPr="004B0002">
        <w:rPr>
          <w:rFonts w:ascii="Arial Nova Light" w:hAnsi="Arial Nova Light"/>
          <w:sz w:val="24"/>
          <w:szCs w:val="24"/>
        </w:rPr>
        <w:t>to be different from each other in size, shape, etc.</w:t>
      </w:r>
    </w:p>
    <w:p w14:paraId="086D8B12" w14:textId="323E1565" w:rsidR="004B0002" w:rsidRPr="00250232" w:rsidRDefault="004B0002" w:rsidP="00250232">
      <w:pPr>
        <w:rPr>
          <w:rFonts w:ascii="Arial Nova Light" w:hAnsi="Arial Nova Light"/>
          <w:sz w:val="24"/>
          <w:szCs w:val="24"/>
        </w:rPr>
      </w:pPr>
      <w:r w:rsidRPr="004B0002">
        <w:rPr>
          <w:rFonts w:ascii="Arial Nova Light" w:hAnsi="Arial Nova Light"/>
          <w:b/>
          <w:bCs/>
          <w:sz w:val="24"/>
          <w:szCs w:val="24"/>
        </w:rPr>
        <w:t>Variability</w:t>
      </w:r>
      <w:r>
        <w:rPr>
          <w:rFonts w:ascii="Arial Nova Light" w:hAnsi="Arial Nova Light"/>
          <w:sz w:val="24"/>
          <w:szCs w:val="24"/>
        </w:rPr>
        <w:t xml:space="preserve"> - </w:t>
      </w:r>
      <w:r w:rsidRPr="004B0002">
        <w:rPr>
          <w:rFonts w:ascii="Arial Nova Light" w:hAnsi="Arial Nova Light"/>
          <w:sz w:val="24"/>
          <w:szCs w:val="24"/>
        </w:rPr>
        <w:t>the tendency to shift or change — of being "variable.</w:t>
      </w:r>
    </w:p>
    <w:sectPr w:rsidR="004B0002" w:rsidRPr="002502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44C"/>
    <w:rsid w:val="0023344C"/>
    <w:rsid w:val="00250232"/>
    <w:rsid w:val="004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5168"/>
  <w15:docId w15:val="{D5D926F9-81F5-45D2-8380-D68580DD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B00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>Southern Illinois University - Edwardsville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Vobornik, Erin</cp:lastModifiedBy>
  <cp:revision>3</cp:revision>
  <dcterms:created xsi:type="dcterms:W3CDTF">2024-01-03T18:26:00Z</dcterms:created>
  <dcterms:modified xsi:type="dcterms:W3CDTF">2024-01-03T18:33:00Z</dcterms:modified>
</cp:coreProperties>
</file>