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b w:val="1"/>
          <w:sz w:val="96"/>
          <w:szCs w:val="96"/>
          <w:rtl w:val="0"/>
        </w:rPr>
        <w:t xml:space="preserve">Activities/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b w:val="1"/>
          <w:sz w:val="96"/>
          <w:szCs w:val="96"/>
          <w:rtl w:val="0"/>
        </w:rPr>
        <w:t xml:space="preserve">Resources 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b w:val="1"/>
          <w:sz w:val="96"/>
          <w:szCs w:val="96"/>
          <w:rtl w:val="0"/>
        </w:rPr>
        <w:t xml:space="preserve">for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b w:val="1"/>
          <w:sz w:val="96"/>
          <w:szCs w:val="96"/>
          <w:rtl w:val="0"/>
        </w:rPr>
        <w:t xml:space="preserve">Outcomes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Password Scenarios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127000</wp:posOffset>
                </wp:positionV>
                <wp:extent cx="6111875" cy="3197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02763" y="2194088"/>
                          <a:ext cx="6086475" cy="3171825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127000</wp:posOffset>
                </wp:positionV>
                <wp:extent cx="6111875" cy="31972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875" cy="319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Scenario 1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Password: brian12kate5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"I doubt anyone could guess my password! It's my kids' names and ages. Who else would know that?"</w:t>
      </w:r>
    </w:p>
    <w:p w:rsidR="00000000" w:rsidDel="00000000" w:rsidP="00000000" w:rsidRDefault="00000000" w:rsidRPr="00000000" w14:paraId="00000013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Problem:</w:t>
      </w:r>
    </w:p>
    <w:p w:rsidR="00000000" w:rsidDel="00000000" w:rsidP="00000000" w:rsidRDefault="00000000" w:rsidRPr="00000000" w14:paraId="00000014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Solution:</w:t>
      </w:r>
    </w:p>
    <w:p w:rsidR="00000000" w:rsidDel="00000000" w:rsidP="00000000" w:rsidRDefault="00000000" w:rsidRPr="00000000" w14:paraId="00000015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165100</wp:posOffset>
                </wp:positionV>
                <wp:extent cx="6111875" cy="32543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02763" y="2165513"/>
                          <a:ext cx="6086475" cy="3228975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165100</wp:posOffset>
                </wp:positionV>
                <wp:extent cx="6111875" cy="325437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875" cy="3254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Scenario 2</w:t>
      </w:r>
    </w:p>
    <w:p w:rsidR="00000000" w:rsidDel="00000000" w:rsidP="00000000" w:rsidRDefault="00000000" w:rsidRPr="00000000" w14:paraId="0000001E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Password: w3St!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"My password is so simple! It's just the beginning of my street address with a few extra characters."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Problem:</w:t>
      </w:r>
    </w:p>
    <w:p w:rsidR="00000000" w:rsidDel="00000000" w:rsidP="00000000" w:rsidRDefault="00000000" w:rsidRPr="00000000" w14:paraId="00000024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Solution:</w:t>
      </w:r>
    </w:p>
    <w:p w:rsidR="00000000" w:rsidDel="00000000" w:rsidP="00000000" w:rsidRDefault="00000000" w:rsidRPr="00000000" w14:paraId="00000025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6111875" cy="36068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302763" y="1989300"/>
                          <a:ext cx="6086475" cy="358140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6111875" cy="36068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875" cy="360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Scenario 3</w:t>
      </w:r>
    </w:p>
    <w:p w:rsidR="00000000" w:rsidDel="00000000" w:rsidP="00000000" w:rsidRDefault="00000000" w:rsidRPr="00000000" w14:paraId="00000031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32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Password: 123abccba321</w:t>
      </w:r>
    </w:p>
    <w:p w:rsidR="00000000" w:rsidDel="00000000" w:rsidP="00000000" w:rsidRDefault="00000000" w:rsidRPr="00000000" w14:paraId="00000033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"My password follows a simple pattern, so it's easy to remember and type on my keyboard."</w:t>
      </w:r>
    </w:p>
    <w:p w:rsidR="00000000" w:rsidDel="00000000" w:rsidP="00000000" w:rsidRDefault="00000000" w:rsidRPr="00000000" w14:paraId="00000035">
      <w:pPr>
        <w:spacing w:after="2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Problem:</w:t>
      </w:r>
    </w:p>
    <w:p w:rsidR="00000000" w:rsidDel="00000000" w:rsidP="00000000" w:rsidRDefault="00000000" w:rsidRPr="00000000" w14:paraId="00000037">
      <w:pPr>
        <w:spacing w:after="2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Solution:</w:t>
      </w:r>
    </w:p>
    <w:p w:rsidR="00000000" w:rsidDel="00000000" w:rsidP="00000000" w:rsidRDefault="00000000" w:rsidRPr="00000000" w14:paraId="0000003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25400</wp:posOffset>
                </wp:positionV>
                <wp:extent cx="6111875" cy="34163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02763" y="2084550"/>
                          <a:ext cx="6086475" cy="339090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25400</wp:posOffset>
                </wp:positionV>
                <wp:extent cx="6111875" cy="34163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875" cy="341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Scenario 4: </w:t>
      </w:r>
    </w:p>
    <w:p w:rsidR="00000000" w:rsidDel="00000000" w:rsidP="00000000" w:rsidRDefault="00000000" w:rsidRPr="00000000" w14:paraId="00000045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Password: BrAveZ!2</w:t>
      </w:r>
    </w:p>
    <w:p w:rsidR="00000000" w:rsidDel="00000000" w:rsidP="00000000" w:rsidRDefault="00000000" w:rsidRPr="00000000" w14:paraId="0000004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"I use the same passwords for all my accounts. This way, I only have to remember one password!"</w:t>
      </w:r>
    </w:p>
    <w:p w:rsidR="00000000" w:rsidDel="00000000" w:rsidP="00000000" w:rsidRDefault="00000000" w:rsidRPr="00000000" w14:paraId="0000004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Problem:</w:t>
      </w:r>
    </w:p>
    <w:p w:rsidR="00000000" w:rsidDel="00000000" w:rsidP="00000000" w:rsidRDefault="00000000" w:rsidRPr="00000000" w14:paraId="0000004B">
      <w:pPr>
        <w:spacing w:after="2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Solution:</w:t>
      </w:r>
    </w:p>
    <w:p w:rsidR="00000000" w:rsidDel="00000000" w:rsidP="00000000" w:rsidRDefault="00000000" w:rsidRPr="00000000" w14:paraId="0000004C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Password Scenarios and Solutions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114300</wp:posOffset>
                </wp:positionV>
                <wp:extent cx="6111875" cy="1930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02763" y="2827500"/>
                          <a:ext cx="6086475" cy="190500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114300</wp:posOffset>
                </wp:positionV>
                <wp:extent cx="6111875" cy="19304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875" cy="193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Scenario 1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Password: brian12kate5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"I doubt anyone could guess my password! It's my kids' names and ages. Who else would know that?"</w:t>
      </w:r>
    </w:p>
    <w:p w:rsidR="00000000" w:rsidDel="00000000" w:rsidP="00000000" w:rsidRDefault="00000000" w:rsidRPr="00000000" w14:paraId="0000005C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Problem:</w:t>
      </w:r>
    </w:p>
    <w:p w:rsidR="00000000" w:rsidDel="00000000" w:rsidP="00000000" w:rsidRDefault="00000000" w:rsidRPr="00000000" w14:paraId="0000005D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Solution: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Problem:</w:t>
      </w:r>
      <w:r w:rsidDel="00000000" w:rsidR="00000000" w:rsidRPr="00000000">
        <w:rPr>
          <w:rFonts w:ascii="Arial" w:cs="Arial" w:eastAsia="Arial" w:hAnsi="Arial"/>
          <w:rtl w:val="0"/>
        </w:rPr>
        <w:t xml:space="preserve"> This password uses too much personal information, along with common words that could be found in the dictionary.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Solution</w:t>
      </w:r>
      <w:r w:rsidDel="00000000" w:rsidR="00000000" w:rsidRPr="00000000">
        <w:rPr>
          <w:rFonts w:ascii="Arial" w:cs="Arial" w:eastAsia="Arial" w:hAnsi="Arial"/>
          <w:rtl w:val="0"/>
        </w:rPr>
        <w:t xml:space="preserve">: A stronger version of this password would use symbols, uppercase letters, and a more random order. And rather than using family names, we could combine a character from a movie with a type of food. For example, Chewbacca and pizza could become chEwbAccAp!ZZa.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165100</wp:posOffset>
                </wp:positionV>
                <wp:extent cx="6111875" cy="25971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02763" y="2494125"/>
                          <a:ext cx="6086475" cy="25717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165100</wp:posOffset>
                </wp:positionV>
                <wp:extent cx="6111875" cy="25971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875" cy="259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Scenario 2</w:t>
      </w:r>
    </w:p>
    <w:p w:rsidR="00000000" w:rsidDel="00000000" w:rsidP="00000000" w:rsidRDefault="00000000" w:rsidRPr="00000000" w14:paraId="00000065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Password: w3St!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"My password is so simple! It's just the beginning of my street address with a few extra characters."</w:t>
      </w:r>
    </w:p>
    <w:p w:rsidR="00000000" w:rsidDel="00000000" w:rsidP="00000000" w:rsidRDefault="00000000" w:rsidRPr="00000000" w14:paraId="00000069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8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Problem:</w:t>
      </w:r>
    </w:p>
    <w:p w:rsidR="00000000" w:rsidDel="00000000" w:rsidP="00000000" w:rsidRDefault="00000000" w:rsidRPr="00000000" w14:paraId="0000006B">
      <w:pPr>
        <w:spacing w:after="28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Solution:</w:t>
      </w:r>
    </w:p>
    <w:p w:rsidR="00000000" w:rsidDel="00000000" w:rsidP="00000000" w:rsidRDefault="00000000" w:rsidRPr="00000000" w14:paraId="0000006C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: At only five characters, this password is way too short. It also includes part of her address, which is publicly available information.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Solution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: A stronger version of this password would 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much longer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, ideally more than 10 characters. We could also substitute a nearby street name instead of her current address. For example, Pemberly Ave could become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p3MberLY%Av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0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Scenario 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-495299</wp:posOffset>
                </wp:positionV>
                <wp:extent cx="6111875" cy="26543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02763" y="2465550"/>
                          <a:ext cx="6086475" cy="262890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-495299</wp:posOffset>
                </wp:positionV>
                <wp:extent cx="6111875" cy="26543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875" cy="265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Password: 123abccba321</w:t>
      </w:r>
    </w:p>
    <w:p w:rsidR="00000000" w:rsidDel="00000000" w:rsidP="00000000" w:rsidRDefault="00000000" w:rsidRPr="00000000" w14:paraId="00000073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"My password follows a simple pattern, so it's easy to remember and type on my keyboard."</w:t>
      </w:r>
    </w:p>
    <w:p w:rsidR="00000000" w:rsidDel="00000000" w:rsidP="00000000" w:rsidRDefault="00000000" w:rsidRPr="00000000" w14:paraId="00000075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8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Problem:</w:t>
      </w:r>
    </w:p>
    <w:p w:rsidR="00000000" w:rsidDel="00000000" w:rsidP="00000000" w:rsidRDefault="00000000" w:rsidRPr="00000000" w14:paraId="00000077">
      <w:pPr>
        <w:spacing w:after="28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Solution:</w:t>
      </w:r>
    </w:p>
    <w:p w:rsidR="00000000" w:rsidDel="00000000" w:rsidP="00000000" w:rsidRDefault="00000000" w:rsidRPr="00000000" w14:paraId="00000078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Problem:</w:t>
      </w:r>
      <w:r w:rsidDel="00000000" w:rsidR="00000000" w:rsidRPr="00000000">
        <w:rPr>
          <w:rFonts w:ascii="Arial" w:cs="Arial" w:eastAsia="Arial" w:hAnsi="Arial"/>
          <w:rtl w:val="0"/>
        </w:rPr>
        <w:t xml:space="preserve"> While patterns like this are easy to remember, they're also some of the first things a hacker might guess when attempting to access your account.</w:t>
      </w:r>
    </w:p>
    <w:p w:rsidR="00000000" w:rsidDel="00000000" w:rsidP="00000000" w:rsidRDefault="00000000" w:rsidRPr="00000000" w14:paraId="0000007B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Solution: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Remember that random passwords are much stronger than simple patterns. If you're having trouble creating a new password, try using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password generator</w:t>
      </w:r>
      <w:r w:rsidDel="00000000" w:rsidR="00000000" w:rsidRPr="00000000">
        <w:rPr>
          <w:rFonts w:ascii="Arial" w:cs="Arial" w:eastAsia="Arial" w:hAnsi="Arial"/>
          <w:rtl w:val="0"/>
        </w:rPr>
        <w:t xml:space="preserve"> instead. Here's an example of a generated password: #eV$pIg&amp;qf</w:t>
      </w:r>
    </w:p>
    <w:p w:rsidR="00000000" w:rsidDel="00000000" w:rsidP="00000000" w:rsidRDefault="00000000" w:rsidRPr="00000000" w14:paraId="0000007D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NOTE: If you use a password generator, you may also want to create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mnemonic device</w:t>
      </w:r>
      <w:r w:rsidDel="00000000" w:rsidR="00000000" w:rsidRPr="00000000">
        <w:rPr>
          <w:rFonts w:ascii="Arial" w:cs="Arial" w:eastAsia="Arial" w:hAnsi="Arial"/>
          <w:rtl w:val="0"/>
        </w:rPr>
        <w:t xml:space="preserve"> to make the password easier to remember. For example,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H=jNp2#</w:t>
      </w:r>
      <w:r w:rsidDel="00000000" w:rsidR="00000000" w:rsidRPr="00000000">
        <w:rPr>
          <w:rFonts w:ascii="Arial" w:cs="Arial" w:eastAsia="Arial" w:hAnsi="Arial"/>
          <w:rtl w:val="0"/>
        </w:rPr>
        <w:t xml:space="preserve"> could be remembered as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HARRY = jessica NORTH paris 2 #</w:t>
      </w:r>
      <w:r w:rsidDel="00000000" w:rsidR="00000000" w:rsidRPr="00000000">
        <w:rPr>
          <w:rFonts w:ascii="Arial" w:cs="Arial" w:eastAsia="Arial" w:hAnsi="Arial"/>
          <w:rtl w:val="0"/>
        </w:rPr>
        <w:t xml:space="preserve">. This may still feel pretty random, but with a bit of practice it becomes relatively easy to memorize.</w:t>
      </w:r>
    </w:p>
    <w:p w:rsidR="00000000" w:rsidDel="00000000" w:rsidP="00000000" w:rsidRDefault="00000000" w:rsidRPr="00000000" w14:paraId="0000007F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6111875" cy="18637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302763" y="2860838"/>
                          <a:ext cx="6086475" cy="1838325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6111875" cy="18637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875" cy="186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2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Scenario 4: </w:t>
      </w:r>
    </w:p>
    <w:p w:rsidR="00000000" w:rsidDel="00000000" w:rsidP="00000000" w:rsidRDefault="00000000" w:rsidRPr="00000000" w14:paraId="00000083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Password: BrAveZ!2</w:t>
      </w:r>
    </w:p>
    <w:p w:rsidR="00000000" w:rsidDel="00000000" w:rsidP="00000000" w:rsidRDefault="00000000" w:rsidRPr="00000000" w14:paraId="00000085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"I use the same passwords for all my accounts. This way, I only have to remember one password!"</w:t>
      </w:r>
    </w:p>
    <w:p w:rsidR="00000000" w:rsidDel="00000000" w:rsidP="00000000" w:rsidRDefault="00000000" w:rsidRPr="00000000" w14:paraId="00000086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8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Problem:</w:t>
      </w:r>
    </w:p>
    <w:p w:rsidR="00000000" w:rsidDel="00000000" w:rsidP="00000000" w:rsidRDefault="00000000" w:rsidRPr="00000000" w14:paraId="00000088">
      <w:pPr>
        <w:spacing w:after="28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Solution:</w:t>
      </w:r>
    </w:p>
    <w:p w:rsidR="00000000" w:rsidDel="00000000" w:rsidP="00000000" w:rsidRDefault="00000000" w:rsidRPr="00000000" w14:paraId="00000089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rtl w:val="0"/>
        </w:rPr>
        <w:t xml:space="preserve">: There's nothing really wrong with this password, but remember that you should never use the same password with different accounts.</w:t>
      </w:r>
    </w:p>
    <w:p w:rsidR="00000000" w:rsidDel="00000000" w:rsidP="00000000" w:rsidRDefault="00000000" w:rsidRPr="00000000" w14:paraId="0000008A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Solution</w:t>
      </w:r>
      <w:r w:rsidDel="00000000" w:rsidR="00000000" w:rsidRPr="00000000">
        <w:rPr>
          <w:rFonts w:ascii="Arial" w:cs="Arial" w:eastAsia="Arial" w:hAnsi="Arial"/>
          <w:rtl w:val="0"/>
        </w:rPr>
        <w:t xml:space="preserve">: Create a unique password for each of your online accounts.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5260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5260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5260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5260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5260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5260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Filling in Your Footprint</w:t>
      </w:r>
    </w:p>
    <w:p w:rsidR="00000000" w:rsidDel="00000000" w:rsidP="00000000" w:rsidRDefault="00000000" w:rsidRPr="00000000" w14:paraId="00000093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Individual Brainstorm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95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the flip side of this page, fill in the outline of a footprint with some information about you that is available on the Internet (for example, name, address, friends you’re connected to). </w:t>
      </w:r>
    </w:p>
    <w:p w:rsidR="00000000" w:rsidDel="00000000" w:rsidP="00000000" w:rsidRDefault="00000000" w:rsidRPr="00000000" w14:paraId="00000096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6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 particular piece of information is easily accessible to many other people online (in other words, very exposed), write it in bigger letters.</w:t>
      </w:r>
    </w:p>
    <w:p w:rsidR="00000000" w:rsidDel="00000000" w:rsidP="00000000" w:rsidRDefault="00000000" w:rsidRPr="00000000" w14:paraId="00000098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6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 piece of information is accessible to relatively few people, write it in smaller letters. </w:t>
      </w:r>
    </w:p>
    <w:p w:rsidR="00000000" w:rsidDel="00000000" w:rsidP="00000000" w:rsidRDefault="00000000" w:rsidRPr="00000000" w14:paraId="0000009A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5260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Group Discussion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9D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the time is up, discuss the following questions with your group: </w:t>
      </w:r>
    </w:p>
    <w:p w:rsidR="00000000" w:rsidDel="00000000" w:rsidP="00000000" w:rsidRDefault="00000000" w:rsidRPr="00000000" w14:paraId="0000009E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6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some similarities/differences between the footprints of the different people in the group? </w:t>
      </w:r>
    </w:p>
    <w:p w:rsidR="00000000" w:rsidDel="00000000" w:rsidP="00000000" w:rsidRDefault="00000000" w:rsidRPr="00000000" w14:paraId="000000A0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6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items listed could be used to uniquely identify you? Which combinations of items could be used? </w:t>
      </w:r>
    </w:p>
    <w:p w:rsidR="00000000" w:rsidDel="00000000" w:rsidP="00000000" w:rsidRDefault="00000000" w:rsidRPr="00000000" w14:paraId="000000A5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6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there any items you listed that you wish weren’t available online? (In other words, that you wish weren't part of your information footprint?) </w:t>
      </w:r>
    </w:p>
    <w:p w:rsidR="00000000" w:rsidDel="00000000" w:rsidP="00000000" w:rsidRDefault="00000000" w:rsidRPr="00000000" w14:paraId="000000AB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52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6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could you do to reduce the exposure of some items in your footprint?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5260"/>
        </w:tabs>
        <w:jc w:val="center"/>
        <w:rPr>
          <w:rFonts w:ascii="Arial" w:cs="Arial" w:eastAsia="Arial" w:hAnsi="Arial"/>
        </w:rPr>
      </w:pPr>
      <w:r w:rsidDel="00000000" w:rsidR="00000000" w:rsidRPr="00000000">
        <w:rPr/>
        <w:drawing>
          <wp:inline distB="0" distT="0" distL="0" distR="0">
            <wp:extent cx="4243300" cy="9169842"/>
            <wp:effectExtent b="0" l="0" r="0" t="0"/>
            <wp:docPr descr="ed3b1ffa3124b6cc0e3d1cd3e5fa8e37.jpg (236×510) | Shoe template, Shoe print,  Paper shoes" id="9" name="image1.jpg"/>
            <a:graphic>
              <a:graphicData uri="http://schemas.openxmlformats.org/drawingml/2006/picture">
                <pic:pic>
                  <pic:nvPicPr>
                    <pic:cNvPr descr="ed3b1ffa3124b6cc0e3d1cd3e5fa8e37.jpg (236×510) | Shoe template, Shoe print,  Paper shoes"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300" cy="91698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6" w:type="default"/>
      <w:pgSz w:h="15840" w:w="12240" w:orient="portrait"/>
      <w:pgMar w:bottom="1440" w:top="1440" w:left="1440" w:right="1440" w:header="720" w:footer="720"/>
      <w:pgNumType w:start="1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ambria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Verdana" w:cs="Verdana" w:eastAsia="Verdana" w:hAnsi="Verdana"/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/>
    <w:rPr>
      <w:rFonts w:ascii="Verdana" w:cs="Verdana" w:eastAsia="Verdana" w:hAnsi="Verdana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1.jpg"/><Relationship Id="rId14" Type="http://schemas.openxmlformats.org/officeDocument/2006/relationships/image" Target="media/image8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trcc8zBs9Dt5ZIM+Ciz0DxZ1Q==">CgMxLjAyCGguZ2pkZ3hzOAByITFkZ1hxc2xkemU2bHk3eUNNX2pmN2luNEJLbUNxbHBJVg==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