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3510"/>
        <w:gridCol w:w="1530"/>
        <w:gridCol w:w="1260"/>
        <w:gridCol w:w="3780"/>
      </w:tblGrid>
      <w:tr w:rsidR="00C2232C" w:rsidRPr="00DE47BC" w14:paraId="7B2A079E" w14:textId="77777777" w:rsidTr="002C0A99">
        <w:trPr>
          <w:trHeight w:val="1152"/>
        </w:trPr>
        <w:tc>
          <w:tcPr>
            <w:tcW w:w="6300" w:type="dxa"/>
            <w:gridSpan w:val="3"/>
            <w:shd w:val="clear" w:color="auto" w:fill="D9D9D9" w:themeFill="background1" w:themeFillShade="D9"/>
            <w:vAlign w:val="center"/>
          </w:tcPr>
          <w:p w14:paraId="3DCB68C4" w14:textId="77777777" w:rsidR="004E7EAB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</w:p>
          <w:p w14:paraId="3661DAA6" w14:textId="32B751D7" w:rsidR="00C2232C" w:rsidRPr="004E7EAB" w:rsidRDefault="004E7EAB" w:rsidP="00050C26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4E7EAB">
              <w:rPr>
                <w:rFonts w:ascii="Century Gothic" w:hAnsi="Century Gothic" w:cs="Arial"/>
                <w:b/>
                <w:bCs/>
                <w:sz w:val="24"/>
              </w:rPr>
              <w:t>Social Studies: Civics &amp; Government-3 Branches</w:t>
            </w:r>
          </w:p>
          <w:p w14:paraId="1064834A" w14:textId="77777777" w:rsidR="006F1555" w:rsidRPr="00DE47BC" w:rsidRDefault="006F1555" w:rsidP="00050C26">
            <w:pPr>
              <w:rPr>
                <w:rFonts w:ascii="Century Gothic" w:hAnsi="Century Gothic" w:cs="Arial"/>
                <w:sz w:val="24"/>
              </w:rPr>
            </w:pPr>
          </w:p>
          <w:p w14:paraId="06777340" w14:textId="67A7979C" w:rsidR="00050C26" w:rsidRDefault="009A7358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9A7358">
              <w:rPr>
                <w:rFonts w:ascii="Century Gothic" w:hAnsi="Century Gothic" w:cs="Arial"/>
                <w:b/>
                <w:sz w:val="24"/>
              </w:rPr>
              <w:t>Created by:</w:t>
            </w:r>
            <w:r w:rsidR="004E7EAB">
              <w:rPr>
                <w:rFonts w:ascii="Century Gothic" w:hAnsi="Century Gothic" w:cs="Arial"/>
                <w:b/>
                <w:sz w:val="24"/>
              </w:rPr>
              <w:t xml:space="preserve"> Mary Clare Sullivan</w:t>
            </w:r>
          </w:p>
          <w:p w14:paraId="630DEED7" w14:textId="3F7F01DE" w:rsidR="004E7EAB" w:rsidRPr="009A7358" w:rsidRDefault="004E7EAB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28909476" w14:textId="71C09A08" w:rsidR="00C2232C" w:rsidRPr="00DE47BC" w:rsidRDefault="00C2232C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4E7EAB">
              <w:rPr>
                <w:rFonts w:ascii="Century Gothic" w:hAnsi="Century Gothic" w:cs="Arial"/>
                <w:b/>
                <w:sz w:val="24"/>
              </w:rPr>
              <w:t>NRS 4</w:t>
            </w:r>
          </w:p>
          <w:p w14:paraId="4D9C2AFD" w14:textId="77777777" w:rsidR="00050C26" w:rsidRPr="00DE47BC" w:rsidRDefault="00050C2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C02949" w:rsidRPr="00DE47BC" w14:paraId="77E1CE7B" w14:textId="77777777" w:rsidTr="00EE3CA8">
        <w:trPr>
          <w:trHeight w:val="288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701F9B04" w14:textId="56BC66F9" w:rsidR="00C02949" w:rsidRDefault="00C02949" w:rsidP="001D49C0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Intended Modality:</w:t>
            </w:r>
            <w:r w:rsidRPr="002C0A99">
              <w:rPr>
                <w:rFonts w:ascii="Century Gothic" w:hAnsi="Century Gothic" w:cs="Arial"/>
                <w:sz w:val="24"/>
              </w:rPr>
              <w:t xml:space="preserve"> </w:t>
            </w:r>
            <w:r w:rsidR="002C0A99" w:rsidRPr="002C0A99">
              <w:rPr>
                <w:rFonts w:ascii="Century Gothic" w:hAnsi="Century Gothic" w:cs="Arial"/>
              </w:rPr>
              <w:t>(check all that apply)</w:t>
            </w:r>
          </w:p>
          <w:p w14:paraId="16B9FB13" w14:textId="0AC9A58A" w:rsidR="00C02949" w:rsidRPr="00DE47BC" w:rsidRDefault="004E7EAB" w:rsidP="002C0A99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C02949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C02949" w:rsidRPr="00C02949">
              <w:rPr>
                <w:rFonts w:ascii="Century Gothic" w:hAnsi="Century Gothic" w:cs="Arial"/>
              </w:rPr>
              <w:t>In-person</w:t>
            </w:r>
            <w:r w:rsidR="006F1555">
              <w:rPr>
                <w:rFonts w:ascii="Century Gothic" w:hAnsi="Century Gothic" w:cs="Arial"/>
              </w:rPr>
              <w:t xml:space="preserve">         </w:t>
            </w:r>
            <w:r>
              <w:rPr>
                <w:rFonts w:ascii="Century Gothic" w:hAnsi="Century Gothic" w:cs="Arial"/>
                <w:sz w:val="28"/>
                <w:szCs w:val="28"/>
              </w:rPr>
              <w:t>X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6F1555" w:rsidRPr="006F1555">
              <w:rPr>
                <w:rFonts w:ascii="Century Gothic" w:hAnsi="Century Gothic" w:cs="Arial"/>
              </w:rPr>
              <w:t>V</w:t>
            </w:r>
            <w:r w:rsidR="006F1555">
              <w:rPr>
                <w:rFonts w:ascii="Century Gothic" w:hAnsi="Century Gothic" w:cs="Arial"/>
              </w:rPr>
              <w:t xml:space="preserve">irtual             </w:t>
            </w:r>
            <w:r>
              <w:rPr>
                <w:rFonts w:ascii="Century Gothic" w:hAnsi="Century Gothic" w:cs="Arial"/>
                <w:sz w:val="28"/>
                <w:szCs w:val="28"/>
              </w:rPr>
              <w:t>X</w:t>
            </w:r>
            <w:r w:rsidR="006F1555">
              <w:rPr>
                <w:rFonts w:ascii="Century Gothic" w:hAnsi="Century Gothic" w:cs="Arial"/>
              </w:rPr>
              <w:t xml:space="preserve"> 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6F1555" w:rsidRPr="006F1555">
              <w:rPr>
                <w:rFonts w:ascii="Century Gothic" w:hAnsi="Century Gothic" w:cs="Arial"/>
              </w:rPr>
              <w:t>H</w:t>
            </w:r>
            <w:r w:rsidR="006F1555">
              <w:rPr>
                <w:rFonts w:ascii="Century Gothic" w:hAnsi="Century Gothic" w:cs="Arial"/>
              </w:rPr>
              <w:t xml:space="preserve">ybrid          </w:t>
            </w:r>
          </w:p>
        </w:tc>
      </w:tr>
      <w:tr w:rsidR="00C2232C" w:rsidRPr="00DE47BC" w14:paraId="22340D4B" w14:textId="77777777" w:rsidTr="00F14869">
        <w:trPr>
          <w:trHeight w:val="288"/>
        </w:trPr>
        <w:tc>
          <w:tcPr>
            <w:tcW w:w="3510" w:type="dxa"/>
            <w:shd w:val="clear" w:color="auto" w:fill="D9D9D9" w:themeFill="background1" w:themeFillShade="D9"/>
          </w:tcPr>
          <w:p w14:paraId="16734531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6570" w:type="dxa"/>
            <w:gridSpan w:val="3"/>
            <w:shd w:val="clear" w:color="auto" w:fill="D9D9D9" w:themeFill="background1" w:themeFillShade="D9"/>
          </w:tcPr>
          <w:p w14:paraId="5F3227F7" w14:textId="77777777" w:rsidR="00C2232C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8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60013339" w14:textId="77777777" w:rsidTr="001D49C0">
        <w:trPr>
          <w:trHeight w:val="576"/>
        </w:trPr>
        <w:tc>
          <w:tcPr>
            <w:tcW w:w="3510" w:type="dxa"/>
          </w:tcPr>
          <w:p w14:paraId="79E6B79A" w14:textId="77777777" w:rsidR="00A33089" w:rsidRPr="00A33089" w:rsidRDefault="00A33089" w:rsidP="00A33089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A33089">
              <w:rPr>
                <w:rFonts w:ascii="Century Gothic" w:hAnsi="Century Gothic" w:cs="Arial"/>
                <w:bCs/>
                <w:sz w:val="20"/>
                <w:szCs w:val="20"/>
              </w:rPr>
              <w:t>Reading in the Content Area:</w:t>
            </w:r>
          </w:p>
          <w:p w14:paraId="41EEB290" w14:textId="0F6F4DE3" w:rsidR="006A78A1" w:rsidRPr="006A78A1" w:rsidRDefault="00A33089" w:rsidP="00A3308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33089">
              <w:rPr>
                <w:rFonts w:ascii="Century Gothic" w:hAnsi="Century Gothic" w:cs="Arial"/>
                <w:bCs/>
                <w:sz w:val="20"/>
                <w:szCs w:val="20"/>
              </w:rPr>
              <w:t>History &amp; Social Studies</w:t>
            </w:r>
          </w:p>
        </w:tc>
        <w:tc>
          <w:tcPr>
            <w:tcW w:w="6570" w:type="dxa"/>
            <w:gridSpan w:val="3"/>
          </w:tcPr>
          <w:p w14:paraId="1660B279" w14:textId="77777777" w:rsidR="00C2232C" w:rsidRDefault="00C61A27" w:rsidP="0023491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4R.RH.3   4.R.RH.8   </w:t>
            </w:r>
            <w:r w:rsidR="00FE28DD">
              <w:rPr>
                <w:rFonts w:ascii="Century Gothic" w:hAnsi="Century Gothic" w:cs="Arial"/>
                <w:sz w:val="20"/>
                <w:szCs w:val="20"/>
              </w:rPr>
              <w:t>4.R.RH.11   4.R.RH.13</w:t>
            </w:r>
          </w:p>
          <w:p w14:paraId="7D45209D" w14:textId="16AB81AF" w:rsidR="000B142C" w:rsidRPr="006A78A1" w:rsidRDefault="000B142C" w:rsidP="0023491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5.R.CI.1</w:t>
            </w:r>
            <w:bookmarkStart w:id="0" w:name="_GoBack"/>
            <w:bookmarkEnd w:id="0"/>
          </w:p>
        </w:tc>
      </w:tr>
      <w:tr w:rsidR="00C2232C" w:rsidRPr="00DE47BC" w14:paraId="4E1A3220" w14:textId="77777777" w:rsidTr="001D49C0">
        <w:trPr>
          <w:trHeight w:val="576"/>
        </w:trPr>
        <w:tc>
          <w:tcPr>
            <w:tcW w:w="3510" w:type="dxa"/>
          </w:tcPr>
          <w:p w14:paraId="29170C37" w14:textId="4BB94225" w:rsidR="00C2232C" w:rsidRPr="008267E8" w:rsidRDefault="008267E8" w:rsidP="00A33089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Reading-Vocabulary</w:t>
            </w:r>
          </w:p>
        </w:tc>
        <w:tc>
          <w:tcPr>
            <w:tcW w:w="6570" w:type="dxa"/>
            <w:gridSpan w:val="3"/>
          </w:tcPr>
          <w:p w14:paraId="743C7324" w14:textId="2B84E083" w:rsidR="00C2232C" w:rsidRPr="008267E8" w:rsidRDefault="00532D85" w:rsidP="00E669B2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4.R.VA.1   4.R.VA.4</w:t>
            </w:r>
          </w:p>
        </w:tc>
      </w:tr>
      <w:tr w:rsidR="00C2232C" w:rsidRPr="00DE47BC" w14:paraId="1E2732B7" w14:textId="77777777" w:rsidTr="001D49C0">
        <w:trPr>
          <w:trHeight w:val="467"/>
        </w:trPr>
        <w:tc>
          <w:tcPr>
            <w:tcW w:w="3510" w:type="dxa"/>
          </w:tcPr>
          <w:p w14:paraId="5E01CDD0" w14:textId="4862B544" w:rsidR="00C2232C" w:rsidRPr="008267E8" w:rsidRDefault="00B23A2F" w:rsidP="00C2232C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Speaking &amp; Listening</w:t>
            </w:r>
          </w:p>
        </w:tc>
        <w:tc>
          <w:tcPr>
            <w:tcW w:w="6570" w:type="dxa"/>
            <w:gridSpan w:val="3"/>
          </w:tcPr>
          <w:p w14:paraId="06419CC0" w14:textId="198820D8" w:rsidR="00C2232C" w:rsidRPr="008267E8" w:rsidRDefault="00B23A2F" w:rsidP="000B142C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proofErr w:type="gramStart"/>
            <w:r>
              <w:rPr>
                <w:rFonts w:ascii="Century Gothic" w:hAnsi="Century Gothic" w:cs="Arial"/>
                <w:bCs/>
                <w:sz w:val="20"/>
                <w:szCs w:val="20"/>
              </w:rPr>
              <w:t>4</w:t>
            </w:r>
            <w:r w:rsidR="00075F62">
              <w:rPr>
                <w:rFonts w:ascii="Century Gothic" w:hAnsi="Century Gothic" w:cs="Arial"/>
                <w:bCs/>
                <w:sz w:val="20"/>
                <w:szCs w:val="20"/>
              </w:rPr>
              <w:t xml:space="preserve">.S.CC.1   </w:t>
            </w:r>
            <w:proofErr w:type="gramEnd"/>
          </w:p>
        </w:tc>
      </w:tr>
      <w:tr w:rsidR="00050C26" w:rsidRPr="00DE47BC" w14:paraId="3A7CAA3B" w14:textId="77777777" w:rsidTr="001D49C0">
        <w:trPr>
          <w:trHeight w:val="467"/>
        </w:trPr>
        <w:tc>
          <w:tcPr>
            <w:tcW w:w="3510" w:type="dxa"/>
          </w:tcPr>
          <w:p w14:paraId="60D15C76" w14:textId="22DDA2EA" w:rsidR="00050C26" w:rsidRPr="008267E8" w:rsidRDefault="007364FF" w:rsidP="00C2232C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Functional &amp; Workplace Skills</w:t>
            </w:r>
          </w:p>
        </w:tc>
        <w:tc>
          <w:tcPr>
            <w:tcW w:w="6570" w:type="dxa"/>
            <w:gridSpan w:val="3"/>
          </w:tcPr>
          <w:p w14:paraId="5AD50DBB" w14:textId="7295C823" w:rsidR="00050C26" w:rsidRPr="008267E8" w:rsidRDefault="00B730B9" w:rsidP="00C2232C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4.R.FW.1a   4.R.FW.2b</w:t>
            </w:r>
          </w:p>
        </w:tc>
      </w:tr>
      <w:tr w:rsidR="001D49C0" w:rsidRPr="00DE47BC" w14:paraId="76430EDB" w14:textId="77777777" w:rsidTr="00F14869">
        <w:trPr>
          <w:trHeight w:val="332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5B9B7778" w14:textId="77777777" w:rsidR="001D49C0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9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1D49C0" w:rsidRPr="00DE47BC" w14:paraId="39262176" w14:textId="77777777" w:rsidTr="00EE3CA8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4C4679AB" w14:textId="77777777" w:rsidR="001D49C0" w:rsidRPr="008C2507" w:rsidRDefault="00C60448" w:rsidP="001D49C0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8C2507">
              <w:rPr>
                <w:rFonts w:ascii="Century Gothic" w:hAnsi="Century Gothic" w:cs="Arial"/>
                <w:sz w:val="20"/>
                <w:szCs w:val="20"/>
              </w:rPr>
              <w:t>X</w:t>
            </w:r>
            <w:r w:rsidR="001D49C0" w:rsidRPr="008C2507">
              <w:rPr>
                <w:rFonts w:ascii="Century Gothic" w:hAnsi="Century Gothic" w:cs="Arial"/>
                <w:sz w:val="20"/>
                <w:szCs w:val="20"/>
              </w:rPr>
              <w:t xml:space="preserve">□ Personal Ethic </w:t>
            </w:r>
            <w:r w:rsidR="001D49C0" w:rsidRPr="008C2507">
              <w:rPr>
                <w:rFonts w:ascii="Century Gothic" w:hAnsi="Century Gothic" w:cs="Arial"/>
                <w:i/>
                <w:sz w:val="20"/>
                <w:szCs w:val="20"/>
              </w:rPr>
              <w:t>(Integrity, Respect, Perseverance, Positive Attitude)</w:t>
            </w:r>
          </w:p>
          <w:p w14:paraId="059DE6B7" w14:textId="4484D40B" w:rsidR="000863F9" w:rsidRPr="008C2507" w:rsidRDefault="000863F9" w:rsidP="001D49C0">
            <w:pPr>
              <w:rPr>
                <w:rFonts w:ascii="Century Gothic" w:hAnsi="Century Gothic" w:cs="Arial"/>
                <w:iCs/>
                <w:sz w:val="20"/>
                <w:szCs w:val="20"/>
              </w:rPr>
            </w:pPr>
            <w:r w:rsidRPr="008C2507">
              <w:rPr>
                <w:rFonts w:ascii="Century Gothic" w:hAnsi="Century Gothic" w:cs="Arial"/>
                <w:iCs/>
                <w:sz w:val="20"/>
                <w:szCs w:val="20"/>
              </w:rPr>
              <w:t>1a</w:t>
            </w:r>
            <w:r w:rsidR="000D65CC" w:rsidRPr="008C2507">
              <w:rPr>
                <w:rFonts w:ascii="Century Gothic" w:hAnsi="Century Gothic" w:cs="Arial"/>
                <w:iCs/>
                <w:sz w:val="20"/>
                <w:szCs w:val="20"/>
              </w:rPr>
              <w:t xml:space="preserve"> &amp; 1b</w:t>
            </w:r>
            <w:r w:rsidR="008C2507" w:rsidRPr="008C2507">
              <w:rPr>
                <w:rFonts w:ascii="Century Gothic" w:hAnsi="Century Gothic" w:cs="Arial"/>
                <w:iCs/>
                <w:sz w:val="20"/>
                <w:szCs w:val="20"/>
              </w:rPr>
              <w:t xml:space="preserve"> demonstrates appropriate use of technology</w:t>
            </w: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15A8B766" w14:textId="0C7C35F0" w:rsidR="001D49C0" w:rsidRPr="008C2507" w:rsidRDefault="00C60448" w:rsidP="001D49C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C2507">
              <w:rPr>
                <w:rFonts w:ascii="Century Gothic" w:hAnsi="Century Gothic" w:cs="Arial"/>
                <w:sz w:val="20"/>
                <w:szCs w:val="20"/>
              </w:rPr>
              <w:t>X</w:t>
            </w:r>
            <w:r w:rsidR="001D49C0" w:rsidRPr="008C2507">
              <w:rPr>
                <w:rFonts w:ascii="Century Gothic" w:hAnsi="Century Gothic" w:cs="Arial"/>
                <w:sz w:val="20"/>
                <w:szCs w:val="20"/>
              </w:rPr>
              <w:t xml:space="preserve">□ Teamwork </w:t>
            </w:r>
            <w:r w:rsidR="001D49C0" w:rsidRPr="008C2507">
              <w:rPr>
                <w:rFonts w:ascii="Century Gothic" w:hAnsi="Century Gothic" w:cs="Arial"/>
                <w:i/>
                <w:sz w:val="20"/>
                <w:szCs w:val="20"/>
              </w:rPr>
              <w:t>(Critical Thinking, Effective &amp; Cooperative Work)</w:t>
            </w:r>
          </w:p>
          <w:p w14:paraId="690FEC7B" w14:textId="77777777" w:rsidR="001D49C0" w:rsidRDefault="00DB5E0D" w:rsidP="001D49C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Critical thinkin</w:t>
            </w:r>
            <w:r w:rsidR="00A20440">
              <w:rPr>
                <w:rFonts w:ascii="Century Gothic" w:hAnsi="Century Gothic" w:cs="Arial"/>
                <w:sz w:val="20"/>
                <w:szCs w:val="20"/>
              </w:rPr>
              <w:t>g and</w:t>
            </w:r>
          </w:p>
          <w:p w14:paraId="04909162" w14:textId="25D6B6AC" w:rsidR="005B2252" w:rsidRPr="008C2507" w:rsidRDefault="005B2252" w:rsidP="001D49C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Whole class/partner/independent activities</w:t>
            </w:r>
          </w:p>
        </w:tc>
      </w:tr>
      <w:tr w:rsidR="001D49C0" w:rsidRPr="00DE47BC" w14:paraId="57AC29D0" w14:textId="77777777" w:rsidTr="00EE3CA8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6DE82F0" w14:textId="142DEE83" w:rsidR="001D49C0" w:rsidRPr="008C2507" w:rsidRDefault="00C60448" w:rsidP="001D49C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C2507">
              <w:rPr>
                <w:rFonts w:ascii="Century Gothic" w:hAnsi="Century Gothic" w:cs="Arial"/>
                <w:sz w:val="20"/>
                <w:szCs w:val="20"/>
              </w:rPr>
              <w:t>X</w:t>
            </w:r>
            <w:r w:rsidR="001D49C0" w:rsidRPr="008C2507">
              <w:rPr>
                <w:rFonts w:ascii="Century Gothic" w:hAnsi="Century Gothic" w:cs="Arial"/>
                <w:sz w:val="20"/>
                <w:szCs w:val="20"/>
              </w:rPr>
              <w:t xml:space="preserve">□ Work Ethic </w:t>
            </w:r>
            <w:r w:rsidR="001D49C0" w:rsidRPr="008C2507">
              <w:rPr>
                <w:rFonts w:ascii="Century Gothic" w:hAnsi="Century Gothic" w:cs="Arial"/>
                <w:i/>
                <w:sz w:val="20"/>
                <w:szCs w:val="20"/>
              </w:rPr>
              <w:t>(Dependability, Professionalism)</w:t>
            </w:r>
          </w:p>
          <w:p w14:paraId="2151E737" w14:textId="38D95030" w:rsidR="001D49C0" w:rsidRPr="008C2507" w:rsidRDefault="0087123A" w:rsidP="001D49C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2.a.i</w:t>
            </w:r>
            <w:r w:rsidR="00EE4EA6">
              <w:rPr>
                <w:rFonts w:ascii="Century Gothic" w:hAnsi="Century Gothic" w:cs="Arial"/>
                <w:sz w:val="20"/>
                <w:szCs w:val="20"/>
              </w:rPr>
              <w:t xml:space="preserve"> dependability</w:t>
            </w: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5E1FDB08" w14:textId="4123E584" w:rsidR="001D49C0" w:rsidRPr="008C2507" w:rsidRDefault="00C60448" w:rsidP="001D49C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C2507">
              <w:rPr>
                <w:rFonts w:ascii="Century Gothic" w:hAnsi="Century Gothic" w:cs="Arial"/>
                <w:sz w:val="20"/>
                <w:szCs w:val="20"/>
              </w:rPr>
              <w:t>X</w:t>
            </w:r>
            <w:r w:rsidR="001D49C0" w:rsidRPr="008C2507">
              <w:rPr>
                <w:rFonts w:ascii="Century Gothic" w:hAnsi="Century Gothic" w:cs="Arial"/>
                <w:sz w:val="20"/>
                <w:szCs w:val="20"/>
              </w:rPr>
              <w:t xml:space="preserve">□ Communication </w:t>
            </w:r>
            <w:r w:rsidR="001D49C0" w:rsidRPr="008C2507">
              <w:rPr>
                <w:rFonts w:ascii="Century Gothic" w:hAnsi="Century Gothic" w:cs="Arial"/>
                <w:i/>
                <w:sz w:val="20"/>
                <w:szCs w:val="20"/>
              </w:rPr>
              <w:t>(Active Listening, Clear Communication)</w:t>
            </w:r>
          </w:p>
          <w:p w14:paraId="0722A8A3" w14:textId="03465D52" w:rsidR="001D49C0" w:rsidRPr="008C2507" w:rsidRDefault="00EE4EA6" w:rsidP="001D49C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3a and 3b</w:t>
            </w:r>
          </w:p>
        </w:tc>
      </w:tr>
      <w:tr w:rsidR="00C2232C" w:rsidRPr="00DE47BC" w14:paraId="505DA4C9" w14:textId="77777777" w:rsidTr="00C2232C">
        <w:trPr>
          <w:trHeight w:val="576"/>
        </w:trPr>
        <w:tc>
          <w:tcPr>
            <w:tcW w:w="10080" w:type="dxa"/>
            <w:gridSpan w:val="4"/>
          </w:tcPr>
          <w:p w14:paraId="02CCFE09" w14:textId="77777777" w:rsidR="00C2232C" w:rsidRPr="00007B74" w:rsidRDefault="00C2232C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07B74">
              <w:rPr>
                <w:rFonts w:ascii="Century Gothic" w:hAnsi="Century Gothic" w:cs="Arial"/>
                <w:b/>
                <w:sz w:val="20"/>
                <w:szCs w:val="20"/>
              </w:rPr>
              <w:t xml:space="preserve">Lesson Objectives </w:t>
            </w:r>
            <w:r w:rsidRPr="00007B74">
              <w:rPr>
                <w:rFonts w:ascii="Century Gothic" w:hAnsi="Century Gothic" w:cs="Arial"/>
                <w:b/>
                <w:i/>
                <w:sz w:val="20"/>
                <w:szCs w:val="20"/>
              </w:rPr>
              <w:t>(</w:t>
            </w:r>
            <w:r w:rsidR="00050C26" w:rsidRPr="00007B74">
              <w:rPr>
                <w:rFonts w:ascii="Century Gothic" w:hAnsi="Century Gothic" w:cs="Arial"/>
                <w:b/>
                <w:i/>
                <w:sz w:val="20"/>
                <w:szCs w:val="20"/>
              </w:rPr>
              <w:t>S</w:t>
            </w:r>
            <w:r w:rsidRPr="00007B74">
              <w:rPr>
                <w:rFonts w:ascii="Century Gothic" w:hAnsi="Century Gothic" w:cs="Arial"/>
                <w:b/>
                <w:i/>
                <w:sz w:val="20"/>
                <w:szCs w:val="20"/>
              </w:rPr>
              <w:t>tudents will</w:t>
            </w:r>
            <w:r w:rsidR="00050C26" w:rsidRPr="00007B74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be able to</w:t>
            </w:r>
            <w:r w:rsidRPr="00007B74">
              <w:rPr>
                <w:rFonts w:ascii="Century Gothic" w:hAnsi="Century Gothic" w:cs="Arial"/>
                <w:b/>
                <w:i/>
                <w:sz w:val="20"/>
                <w:szCs w:val="20"/>
              </w:rPr>
              <w:t>)</w:t>
            </w:r>
            <w:r w:rsidRPr="00007B74">
              <w:rPr>
                <w:rFonts w:ascii="Century Gothic" w:hAnsi="Century Gothic" w:cs="Arial"/>
                <w:i/>
                <w:sz w:val="20"/>
                <w:szCs w:val="20"/>
              </w:rPr>
              <w:t>:</w:t>
            </w:r>
            <w:r w:rsidR="00F754DD" w:rsidRPr="00007B7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2A685B25" w14:textId="77777777" w:rsidR="00007B74" w:rsidRPr="00AE6D22" w:rsidRDefault="00007B74" w:rsidP="00AE6D2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AE6D22">
              <w:rPr>
                <w:rFonts w:ascii="Century Gothic" w:hAnsi="Century Gothic" w:cs="Arial"/>
                <w:sz w:val="20"/>
                <w:szCs w:val="20"/>
              </w:rPr>
              <w:t>Students will understand the background about the US Constitution and the separation of powers it created</w:t>
            </w:r>
          </w:p>
          <w:p w14:paraId="0D3A6136" w14:textId="709466D2" w:rsidR="00050C26" w:rsidRPr="00AE6D22" w:rsidRDefault="00007B74" w:rsidP="00AE6D2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AE6D22">
              <w:rPr>
                <w:rFonts w:ascii="Century Gothic" w:hAnsi="Century Gothic" w:cs="Arial"/>
                <w:sz w:val="20"/>
                <w:szCs w:val="20"/>
              </w:rPr>
              <w:t xml:space="preserve">Students will understand and describe Federalism </w:t>
            </w:r>
          </w:p>
          <w:p w14:paraId="2629E15F" w14:textId="7AACE933" w:rsidR="00007B74" w:rsidRPr="00AE6D22" w:rsidRDefault="00007B74" w:rsidP="00AE6D2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AE6D22">
              <w:rPr>
                <w:rFonts w:ascii="Century Gothic" w:hAnsi="Century Gothic" w:cs="Arial"/>
                <w:sz w:val="20"/>
                <w:szCs w:val="20"/>
              </w:rPr>
              <w:t>Students will identify the 3 branches of government and the role of each branch</w:t>
            </w:r>
          </w:p>
          <w:p w14:paraId="12A1B67B" w14:textId="3CF69ACA" w:rsidR="00007B74" w:rsidRPr="00AE6D22" w:rsidRDefault="00007B74" w:rsidP="00AE6D2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AE6D22">
              <w:rPr>
                <w:rFonts w:ascii="Century Gothic" w:hAnsi="Century Gothic" w:cs="Arial"/>
                <w:sz w:val="20"/>
                <w:szCs w:val="20"/>
              </w:rPr>
              <w:t xml:space="preserve">Students will </w:t>
            </w:r>
            <w:r w:rsidR="00AE6D22" w:rsidRPr="00AE6D22">
              <w:rPr>
                <w:rFonts w:ascii="Century Gothic" w:hAnsi="Century Gothic" w:cs="Arial"/>
                <w:sz w:val="20"/>
                <w:szCs w:val="20"/>
              </w:rPr>
              <w:t>describe how each branch can limit/check the power of the others</w:t>
            </w:r>
          </w:p>
          <w:p w14:paraId="13B0021B" w14:textId="77777777" w:rsidR="00050C26" w:rsidRPr="00007B74" w:rsidRDefault="00050C26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24D73BA" w14:textId="77777777" w:rsidR="00050C26" w:rsidRPr="00007B74" w:rsidRDefault="00050C26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07912" w:rsidRPr="00DE47BC" w14:paraId="0B54295C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C5E0B3" w:themeFill="accent6" w:themeFillTint="66"/>
          </w:tcPr>
          <w:p w14:paraId="35049679" w14:textId="6D8D1DC3" w:rsidR="00C07912" w:rsidRPr="00007B74" w:rsidRDefault="00C07912" w:rsidP="00050C26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07B74">
              <w:rPr>
                <w:rFonts w:ascii="Century Gothic" w:hAnsi="Century Gothic" w:cs="Arial"/>
                <w:b/>
                <w:sz w:val="24"/>
                <w:szCs w:val="24"/>
              </w:rPr>
              <w:t xml:space="preserve">Engagement is not “one size fits all.” How are you providing multiple ways to engage all learners? Click on </w:t>
            </w:r>
            <w:hyperlink r:id="rId10" w:history="1">
              <w:r w:rsidRPr="00007B74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  <w:szCs w:val="24"/>
                </w:rPr>
                <w:t xml:space="preserve">Multiple Means of </w:t>
              </w:r>
              <w:r w:rsidR="00DB52DC" w:rsidRPr="00007B74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  <w:szCs w:val="24"/>
                </w:rPr>
                <w:t>Engagement</w:t>
              </w:r>
            </w:hyperlink>
            <w:r w:rsidRPr="00007B74">
              <w:rPr>
                <w:rFonts w:ascii="Century Gothic" w:hAnsi="Century Gothic" w:cs="Arial"/>
                <w:b/>
                <w:color w:val="00B0F0"/>
                <w:sz w:val="24"/>
                <w:szCs w:val="24"/>
              </w:rPr>
              <w:t xml:space="preserve"> </w:t>
            </w:r>
            <w:r w:rsidRPr="00007B74">
              <w:rPr>
                <w:rFonts w:ascii="Century Gothic" w:hAnsi="Century Gothic" w:cs="Arial"/>
                <w:b/>
                <w:sz w:val="24"/>
                <w:szCs w:val="24"/>
              </w:rPr>
              <w:t>to learn more about providing options for learners and</w:t>
            </w:r>
            <w:r w:rsidR="007F3D06" w:rsidRPr="00007B74">
              <w:rPr>
                <w:rFonts w:ascii="Century Gothic" w:hAnsi="Century Gothic" w:cs="Arial"/>
                <w:b/>
                <w:sz w:val="24"/>
                <w:szCs w:val="24"/>
              </w:rPr>
              <w:t xml:space="preserve"> explain how you are including this below:</w:t>
            </w:r>
          </w:p>
          <w:p w14:paraId="7AFDE4AD" w14:textId="5E0C4E8B" w:rsidR="007F3D06" w:rsidRDefault="002A08FA" w:rsidP="00050C2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7.1</w:t>
            </w:r>
          </w:p>
          <w:p w14:paraId="18D3019A" w14:textId="73CE074C" w:rsidR="002A08FA" w:rsidRPr="00976646" w:rsidRDefault="00AB0CB7" w:rsidP="00976646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976646">
              <w:rPr>
                <w:rFonts w:ascii="Century Gothic" w:hAnsi="Century Gothic" w:cs="Arial"/>
                <w:bCs/>
                <w:sz w:val="20"/>
                <w:szCs w:val="20"/>
              </w:rPr>
              <w:t xml:space="preserve">Students choose various online resources to define vocabulary words and to research </w:t>
            </w:r>
            <w:r w:rsidR="00420803" w:rsidRPr="00976646">
              <w:rPr>
                <w:rFonts w:ascii="Century Gothic" w:hAnsi="Century Gothic" w:cs="Arial"/>
                <w:bCs/>
                <w:sz w:val="20"/>
                <w:szCs w:val="20"/>
              </w:rPr>
              <w:t>Federalism</w:t>
            </w:r>
          </w:p>
          <w:p w14:paraId="24C27655" w14:textId="52AB39F2" w:rsidR="00580C7F" w:rsidRPr="00837A3E" w:rsidRDefault="00B7294E" w:rsidP="00050C2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37A3E">
              <w:rPr>
                <w:rFonts w:ascii="Century Gothic" w:hAnsi="Century Gothic" w:cs="Arial"/>
                <w:b/>
                <w:sz w:val="20"/>
                <w:szCs w:val="20"/>
              </w:rPr>
              <w:t>7.2</w:t>
            </w:r>
          </w:p>
          <w:p w14:paraId="4BD336BE" w14:textId="35DCEDC3" w:rsidR="000F4D2B" w:rsidRPr="00976646" w:rsidRDefault="000F4D2B" w:rsidP="0097664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976646">
              <w:rPr>
                <w:rFonts w:ascii="Century Gothic" w:hAnsi="Century Gothic" w:cs="Arial"/>
                <w:bCs/>
                <w:sz w:val="20"/>
                <w:szCs w:val="20"/>
              </w:rPr>
              <w:t>Students</w:t>
            </w:r>
            <w:r w:rsidR="00993188" w:rsidRPr="00976646">
              <w:rPr>
                <w:rFonts w:ascii="Century Gothic" w:hAnsi="Century Gothic" w:cs="Arial"/>
                <w:bCs/>
                <w:sz w:val="20"/>
                <w:szCs w:val="20"/>
              </w:rPr>
              <w:t xml:space="preserve"> learn about</w:t>
            </w:r>
            <w:r w:rsidR="00D926C5" w:rsidRPr="00976646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E013ED" w:rsidRPr="00976646">
              <w:rPr>
                <w:rFonts w:ascii="Century Gothic" w:hAnsi="Century Gothic" w:cs="Arial"/>
                <w:bCs/>
                <w:sz w:val="20"/>
                <w:szCs w:val="20"/>
              </w:rPr>
              <w:t xml:space="preserve">the </w:t>
            </w:r>
            <w:r w:rsidR="00ED5A5C" w:rsidRPr="00976646">
              <w:rPr>
                <w:rFonts w:ascii="Century Gothic" w:hAnsi="Century Gothic" w:cs="Arial"/>
                <w:bCs/>
                <w:sz w:val="20"/>
                <w:szCs w:val="20"/>
              </w:rPr>
              <w:t xml:space="preserve">state and Federal </w:t>
            </w:r>
            <w:r w:rsidR="00E013ED" w:rsidRPr="00976646">
              <w:rPr>
                <w:rFonts w:ascii="Century Gothic" w:hAnsi="Century Gothic" w:cs="Arial"/>
                <w:bCs/>
                <w:sz w:val="20"/>
                <w:szCs w:val="20"/>
              </w:rPr>
              <w:t>laws</w:t>
            </w:r>
            <w:r w:rsidR="005562C5" w:rsidRPr="00976646">
              <w:rPr>
                <w:rFonts w:ascii="Century Gothic" w:hAnsi="Century Gothic" w:cs="Arial"/>
                <w:bCs/>
                <w:sz w:val="20"/>
                <w:szCs w:val="20"/>
              </w:rPr>
              <w:t xml:space="preserve"> that affect their everyday lives</w:t>
            </w:r>
            <w:r w:rsidR="00AD6B82" w:rsidRPr="00976646">
              <w:rPr>
                <w:rFonts w:ascii="Century Gothic" w:hAnsi="Century Gothic" w:cs="Arial"/>
                <w:bCs/>
                <w:sz w:val="20"/>
                <w:szCs w:val="20"/>
              </w:rPr>
              <w:t>, which are contextualized</w:t>
            </w:r>
            <w:r w:rsidR="002E5759" w:rsidRPr="00976646">
              <w:rPr>
                <w:rFonts w:ascii="Century Gothic" w:hAnsi="Century Gothic" w:cs="Arial"/>
                <w:bCs/>
                <w:sz w:val="20"/>
                <w:szCs w:val="20"/>
              </w:rPr>
              <w:t xml:space="preserve"> to the</w:t>
            </w:r>
            <w:r w:rsidR="0019729C" w:rsidRPr="00976646">
              <w:rPr>
                <w:rFonts w:ascii="Century Gothic" w:hAnsi="Century Gothic" w:cs="Arial"/>
                <w:bCs/>
                <w:sz w:val="20"/>
                <w:szCs w:val="20"/>
              </w:rPr>
              <w:t xml:space="preserve"> choices they </w:t>
            </w:r>
            <w:r w:rsidR="00403391" w:rsidRPr="00976646">
              <w:rPr>
                <w:rFonts w:ascii="Century Gothic" w:hAnsi="Century Gothic" w:cs="Arial"/>
                <w:bCs/>
                <w:sz w:val="20"/>
                <w:szCs w:val="20"/>
              </w:rPr>
              <w:t>make when supporting</w:t>
            </w:r>
            <w:r w:rsidR="00AC7FAF" w:rsidRPr="00976646">
              <w:rPr>
                <w:rFonts w:ascii="Century Gothic" w:hAnsi="Century Gothic" w:cs="Arial"/>
                <w:bCs/>
                <w:sz w:val="20"/>
                <w:szCs w:val="20"/>
              </w:rPr>
              <w:t xml:space="preserve"> political parties and candidates for elected office</w:t>
            </w:r>
            <w:r w:rsidR="00096768" w:rsidRPr="00976646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</w:p>
          <w:p w14:paraId="54CD03AC" w14:textId="1C64BC8B" w:rsidR="00712D38" w:rsidRPr="00976646" w:rsidRDefault="00712D38" w:rsidP="0097664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976646">
              <w:rPr>
                <w:rFonts w:ascii="Century Gothic" w:hAnsi="Century Gothic" w:cs="Arial"/>
                <w:bCs/>
                <w:sz w:val="20"/>
                <w:szCs w:val="20"/>
              </w:rPr>
              <w:t>Activities involve active participation and exploration</w:t>
            </w:r>
          </w:p>
          <w:p w14:paraId="77E9C361" w14:textId="16DD065C" w:rsidR="00667E33" w:rsidRPr="00976646" w:rsidRDefault="00667E33" w:rsidP="0097664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976646">
              <w:rPr>
                <w:rFonts w:ascii="Century Gothic" w:hAnsi="Century Gothic" w:cs="Arial"/>
                <w:bCs/>
                <w:sz w:val="20"/>
                <w:szCs w:val="20"/>
              </w:rPr>
              <w:t>Activities involve evaluation and personal reflection about the voting choices</w:t>
            </w:r>
            <w:r w:rsidR="002F3DD2" w:rsidRPr="00976646">
              <w:rPr>
                <w:rFonts w:ascii="Century Gothic" w:hAnsi="Century Gothic" w:cs="Arial"/>
                <w:bCs/>
                <w:sz w:val="20"/>
                <w:szCs w:val="20"/>
              </w:rPr>
              <w:t xml:space="preserve"> students have made and will make in </w:t>
            </w:r>
            <w:r w:rsidR="001109E0" w:rsidRPr="00976646">
              <w:rPr>
                <w:rFonts w:ascii="Century Gothic" w:hAnsi="Century Gothic" w:cs="Arial"/>
                <w:bCs/>
                <w:sz w:val="20"/>
                <w:szCs w:val="20"/>
              </w:rPr>
              <w:t xml:space="preserve">local, state, and </w:t>
            </w:r>
            <w:r w:rsidR="00973CF0" w:rsidRPr="00976646">
              <w:rPr>
                <w:rFonts w:ascii="Century Gothic" w:hAnsi="Century Gothic" w:cs="Arial"/>
                <w:bCs/>
                <w:sz w:val="20"/>
                <w:szCs w:val="20"/>
              </w:rPr>
              <w:t>national elections</w:t>
            </w:r>
          </w:p>
          <w:p w14:paraId="3619A395" w14:textId="79CBD6BB" w:rsidR="00845C06" w:rsidRPr="00976646" w:rsidRDefault="00845C06" w:rsidP="00050C2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76646">
              <w:rPr>
                <w:rFonts w:ascii="Century Gothic" w:hAnsi="Century Gothic" w:cs="Arial"/>
                <w:b/>
                <w:sz w:val="20"/>
                <w:szCs w:val="20"/>
              </w:rPr>
              <w:t>7.3</w:t>
            </w:r>
          </w:p>
          <w:p w14:paraId="592D3EBD" w14:textId="07F08DEB" w:rsidR="00976646" w:rsidRPr="00976646" w:rsidRDefault="00976646" w:rsidP="00976646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976646">
              <w:rPr>
                <w:rFonts w:ascii="Century Gothic" w:hAnsi="Century Gothic" w:cs="Arial"/>
                <w:bCs/>
                <w:sz w:val="20"/>
                <w:szCs w:val="20"/>
              </w:rPr>
              <w:t>Students are encouraged to work individually, with a partner or in small groups, and to participate in whole group discussions throughout the lesson</w:t>
            </w:r>
          </w:p>
          <w:p w14:paraId="6AC46499" w14:textId="793ABC1A" w:rsidR="007F3D06" w:rsidRPr="00007B74" w:rsidRDefault="007F3D06" w:rsidP="00050C2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9C65349" w14:textId="77777777" w:rsidR="00AE6D22" w:rsidRDefault="00AE6D22" w:rsidP="00050C26">
      <w:pPr>
        <w:rPr>
          <w:rFonts w:ascii="Century Gothic" w:hAnsi="Century Gothic" w:cs="Arial"/>
          <w:b/>
          <w:sz w:val="24"/>
        </w:rPr>
        <w:sectPr w:rsidR="00AE6D22" w:rsidSect="002C0A99">
          <w:footerReference w:type="default" r:id="rId11"/>
          <w:pgSz w:w="12240" w:h="15840"/>
          <w:pgMar w:top="1440" w:right="1440" w:bottom="1440" w:left="1440" w:header="720" w:footer="576" w:gutter="0"/>
          <w:cols w:space="720"/>
          <w:docGrid w:linePitch="360"/>
        </w:sect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C2232C" w:rsidRPr="00DE47BC" w14:paraId="48A2FD2B" w14:textId="77777777" w:rsidTr="007F3D06">
        <w:trPr>
          <w:trHeight w:val="576"/>
        </w:trPr>
        <w:tc>
          <w:tcPr>
            <w:tcW w:w="10080" w:type="dxa"/>
            <w:shd w:val="clear" w:color="auto" w:fill="FFFFFF" w:themeFill="background1"/>
          </w:tcPr>
          <w:p w14:paraId="33879F11" w14:textId="307DEBA8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6A1AC770" w14:textId="77777777" w:rsidR="00AE6D22" w:rsidRDefault="00AE6D22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Agenda</w:t>
            </w:r>
          </w:p>
          <w:p w14:paraId="20620428" w14:textId="77777777" w:rsidR="00AE6D22" w:rsidRDefault="00AE6D22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Appropriate</w:t>
            </w:r>
          </w:p>
          <w:p w14:paraId="6B463EA8" w14:textId="77777777" w:rsidR="00AE6D22" w:rsidRPr="00AE6D22" w:rsidRDefault="00AE6D22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Concurrent Powers</w:t>
            </w:r>
          </w:p>
          <w:p w14:paraId="00DEA1DB" w14:textId="77777777" w:rsidR="00AE6D22" w:rsidRDefault="00AE6D22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Congress</w:t>
            </w:r>
          </w:p>
          <w:p w14:paraId="77F3F48B" w14:textId="77777777" w:rsidR="00AE6D22" w:rsidRDefault="00AE6D22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Delegated Powers</w:t>
            </w:r>
          </w:p>
          <w:p w14:paraId="64F97C38" w14:textId="77777777" w:rsidR="00AE6D22" w:rsidRDefault="00AE6D22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Enumerated Powers</w:t>
            </w:r>
          </w:p>
          <w:p w14:paraId="521F6229" w14:textId="77777777" w:rsidR="00AE6D22" w:rsidRDefault="00AE6D22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Federalism</w:t>
            </w:r>
          </w:p>
          <w:p w14:paraId="1905955D" w14:textId="77777777" w:rsidR="00AE6D22" w:rsidRDefault="00AE6D22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Impeach</w:t>
            </w:r>
          </w:p>
          <w:p w14:paraId="063FDBCB" w14:textId="77777777" w:rsidR="00AE6D22" w:rsidRDefault="00AE6D22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Implied Powers</w:t>
            </w:r>
          </w:p>
          <w:p w14:paraId="5ADFA767" w14:textId="77777777" w:rsidR="00AE6D22" w:rsidRDefault="00AE6D22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Legislation</w:t>
            </w:r>
          </w:p>
          <w:p w14:paraId="5125FE26" w14:textId="77777777" w:rsidR="00AE6D22" w:rsidRDefault="00AE6D22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Preamble</w:t>
            </w:r>
          </w:p>
          <w:p w14:paraId="3993C894" w14:textId="77777777" w:rsidR="00AE6D22" w:rsidRDefault="00AE6D22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Veto</w:t>
            </w:r>
          </w:p>
          <w:p w14:paraId="6F3B1509" w14:textId="77777777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</w:tc>
      </w:tr>
    </w:tbl>
    <w:p w14:paraId="63FA9714" w14:textId="77777777" w:rsidR="00AE6D22" w:rsidRDefault="00AE6D22" w:rsidP="00C2232C">
      <w:pPr>
        <w:rPr>
          <w:rFonts w:ascii="Century Gothic" w:hAnsi="Century Gothic" w:cs="Arial"/>
          <w:b/>
          <w:sz w:val="24"/>
        </w:rPr>
        <w:sectPr w:rsidR="00AE6D22" w:rsidSect="00AE6D22">
          <w:type w:val="continuous"/>
          <w:pgSz w:w="12240" w:h="15840"/>
          <w:pgMar w:top="1440" w:right="1440" w:bottom="1440" w:left="1440" w:header="720" w:footer="576" w:gutter="0"/>
          <w:cols w:num="2" w:space="720"/>
          <w:docGrid w:linePitch="360"/>
        </w:sectPr>
      </w:pPr>
    </w:p>
    <w:tbl>
      <w:tblPr>
        <w:tblStyle w:val="TableGrid"/>
        <w:tblW w:w="10287" w:type="dxa"/>
        <w:tblInd w:w="-365" w:type="dxa"/>
        <w:tblLook w:val="04A0" w:firstRow="1" w:lastRow="0" w:firstColumn="1" w:lastColumn="0" w:noHBand="0" w:noVBand="1"/>
      </w:tblPr>
      <w:tblGrid>
        <w:gridCol w:w="10287"/>
      </w:tblGrid>
      <w:tr w:rsidR="00C2232C" w:rsidRPr="00DE47BC" w14:paraId="19B51769" w14:textId="77777777" w:rsidTr="57B268B2">
        <w:trPr>
          <w:trHeight w:val="576"/>
        </w:trPr>
        <w:tc>
          <w:tcPr>
            <w:tcW w:w="10287" w:type="dxa"/>
          </w:tcPr>
          <w:p w14:paraId="2FD7410D" w14:textId="4877D03B" w:rsidR="00C2232C" w:rsidRPr="00643345" w:rsidRDefault="00C2232C" w:rsidP="00C2232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Instructional Materials:</w:t>
            </w:r>
            <w:r w:rsidR="00C22494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hyperlink r:id="rId12" w:history="1">
              <w:r w:rsidR="00C22494" w:rsidRPr="00B575A2">
                <w:rPr>
                  <w:rStyle w:val="Hyperlink"/>
                  <w:rFonts w:ascii="Century Gothic" w:hAnsi="Century Gothic" w:cs="Arial"/>
                  <w:b/>
                  <w:sz w:val="20"/>
                  <w:szCs w:val="20"/>
                </w:rPr>
                <w:t>Google Drive-Materials-3 Branches</w:t>
              </w:r>
            </w:hyperlink>
          </w:p>
          <w:p w14:paraId="1F743543" w14:textId="0516DF60" w:rsidR="00C9797E" w:rsidRPr="00643345" w:rsidRDefault="00C2232C" w:rsidP="00C2232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sz w:val="20"/>
                <w:szCs w:val="20"/>
                <w:u w:val="single"/>
              </w:rPr>
              <w:t>Textbooks</w:t>
            </w:r>
            <w:r w:rsidR="00050C26" w:rsidRPr="00643345">
              <w:rPr>
                <w:rFonts w:ascii="Century Gothic" w:hAnsi="Century Gothic" w:cs="Arial"/>
                <w:sz w:val="20"/>
                <w:szCs w:val="20"/>
                <w:u w:val="single"/>
              </w:rPr>
              <w:t xml:space="preserve"> or online curriculum</w:t>
            </w:r>
            <w:r w:rsidRPr="00643345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832CD7" w:rsidRPr="0064334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5A572F8C" w14:textId="032A0E45" w:rsidR="00C9797E" w:rsidRPr="00643345" w:rsidRDefault="00C9797E" w:rsidP="00C9797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>Computer with Internet access or cell phone</w:t>
            </w:r>
          </w:p>
          <w:p w14:paraId="7F72312C" w14:textId="35D70C72" w:rsidR="00C9797E" w:rsidRPr="00643345" w:rsidRDefault="00C9797E" w:rsidP="00C9797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>Pencils, pens, notebooks, folders, prior handouts</w:t>
            </w:r>
          </w:p>
          <w:p w14:paraId="602E1BEF" w14:textId="77777777" w:rsidR="00C9797E" w:rsidRPr="00643345" w:rsidRDefault="00C9797E" w:rsidP="00C9797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sz w:val="20"/>
                <w:szCs w:val="20"/>
              </w:rPr>
              <w:t>Vocabulary Logs</w:t>
            </w:r>
          </w:p>
          <w:p w14:paraId="160530CE" w14:textId="0D22A4BF" w:rsidR="00C9797E" w:rsidRPr="00643345" w:rsidRDefault="00C9797E" w:rsidP="00C9797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>8 Tips to Google Like a Pro</w:t>
            </w:r>
          </w:p>
          <w:p w14:paraId="17C75928" w14:textId="482BFB5E" w:rsidR="00050C26" w:rsidRPr="00643345" w:rsidRDefault="00AE6D22" w:rsidP="00C9797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 xml:space="preserve">ICCB Constitution Study Guide </w:t>
            </w:r>
            <w:hyperlink r:id="rId13" w:history="1">
              <w:r w:rsidRPr="00643345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https://kish.edu/student-services/additional-services/testing-services/_pdfs/Constitution_Study_Guide--English_Updated.pdf</w:t>
              </w:r>
            </w:hyperlink>
          </w:p>
          <w:p w14:paraId="403C44AC" w14:textId="77777777" w:rsidR="00AE6D22" w:rsidRPr="00643345" w:rsidRDefault="00AE6D22" w:rsidP="00C9797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 xml:space="preserve">Pocket Constitutions </w:t>
            </w:r>
            <w:hyperlink r:id="rId14" w:history="1">
              <w:r w:rsidRPr="00643345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https://billofrightsinstitute.org/request-pocket-constitutions</w:t>
              </w:r>
            </w:hyperlink>
          </w:p>
          <w:p w14:paraId="7507BB1E" w14:textId="77777777" w:rsidR="00C9797E" w:rsidRPr="00643345" w:rsidRDefault="00C9797E" w:rsidP="00C9797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sz w:val="20"/>
                <w:szCs w:val="20"/>
              </w:rPr>
              <w:t>Handout: 3 Parts of the Constitution</w:t>
            </w:r>
          </w:p>
          <w:p w14:paraId="0F93CCCF" w14:textId="0419C61D" w:rsidR="00C9797E" w:rsidRPr="00643345" w:rsidRDefault="00C9797E" w:rsidP="00C9797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sz w:val="20"/>
                <w:szCs w:val="20"/>
              </w:rPr>
              <w:t>Handout: Comparison of Senators, Representatives, President, &amp; Supreme Court Justices</w:t>
            </w:r>
          </w:p>
          <w:p w14:paraId="6517939C" w14:textId="18FE18C2" w:rsidR="00C9797E" w:rsidRPr="00643345" w:rsidRDefault="00C9797E" w:rsidP="00C9797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sz w:val="20"/>
                <w:szCs w:val="20"/>
              </w:rPr>
              <w:t>Worksheet: The 3 Branches of Government</w:t>
            </w:r>
          </w:p>
          <w:p w14:paraId="73BB7C60" w14:textId="6679ED1C" w:rsidR="00C9797E" w:rsidRDefault="006341E0" w:rsidP="00C9797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Worksheet: </w:t>
            </w:r>
            <w:r w:rsidR="00C9797E" w:rsidRPr="00643345">
              <w:rPr>
                <w:rFonts w:ascii="Century Gothic" w:hAnsi="Century Gothic" w:cs="Arial"/>
                <w:sz w:val="20"/>
                <w:szCs w:val="20"/>
              </w:rPr>
              <w:t>Venn Diagram: Federalism</w:t>
            </w:r>
          </w:p>
          <w:p w14:paraId="6E8A459A" w14:textId="1E0CCB1F" w:rsidR="006341E0" w:rsidRPr="006341E0" w:rsidRDefault="006341E0" w:rsidP="006341E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sz w:val="20"/>
                <w:szCs w:val="20"/>
              </w:rPr>
              <w:t>Worksheet: Checks &amp; Balances</w:t>
            </w:r>
          </w:p>
          <w:p w14:paraId="767CCF95" w14:textId="39300107" w:rsidR="00C9797E" w:rsidRPr="00643345" w:rsidRDefault="00C9797E" w:rsidP="00C9797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sz w:val="20"/>
                <w:szCs w:val="20"/>
              </w:rPr>
              <w:t>Quiz: Who’s Got the Power?</w:t>
            </w:r>
          </w:p>
          <w:p w14:paraId="55B4140B" w14:textId="77777777" w:rsidR="00050C26" w:rsidRPr="00643345" w:rsidRDefault="00050C26" w:rsidP="00C2232C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871D2E5" w14:textId="77777777" w:rsidR="00003321" w:rsidRPr="00643345" w:rsidRDefault="00C2232C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sz w:val="20"/>
                <w:szCs w:val="20"/>
                <w:u w:val="single"/>
              </w:rPr>
              <w:t>Websites</w:t>
            </w:r>
            <w:r w:rsidRPr="00643345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F754DD" w:rsidRPr="0064334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03175A08" w14:textId="431F8036" w:rsidR="00C9797E" w:rsidRPr="00643345" w:rsidRDefault="00C9797E" w:rsidP="003E4511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sz w:val="20"/>
                <w:szCs w:val="20"/>
              </w:rPr>
              <w:t xml:space="preserve">Quizlet: </w:t>
            </w:r>
            <w:hyperlink r:id="rId15" w:history="1">
              <w:r w:rsidR="00B421DA" w:rsidRPr="00C31E84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https://quizlet.com/66924631/civics-government-vocabulary-flash-cards/</w:t>
              </w:r>
            </w:hyperlink>
            <w:r w:rsidR="00B421D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11C37151" w14:textId="77777777" w:rsidR="003E4511" w:rsidRPr="00643345" w:rsidRDefault="003E4511" w:rsidP="003E4511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 xml:space="preserve">Political Spectrum </w:t>
            </w:r>
            <w:hyperlink r:id="rId16" w:history="1">
              <w:r w:rsidRPr="00643345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https://www.youtube.com/watch?v=ODJfwa9XKZQ</w:t>
              </w:r>
            </w:hyperlink>
            <w:r w:rsidRPr="0064334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A7C1AFD" w14:textId="43DEFAB3" w:rsidR="00CF6E6F" w:rsidRDefault="00CF6E6F" w:rsidP="003E4511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US Constitution </w:t>
            </w:r>
            <w:hyperlink r:id="rId17" w:history="1">
              <w:r w:rsidR="002B4A5B" w:rsidRPr="00C31E84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https://junior.scholastic.com/issues/2017-18/090417/5-minute-guide-to-the-us-constitution.html</w:t>
              </w:r>
            </w:hyperlink>
            <w:r w:rsidR="002B4A5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1DEDF8F" w14:textId="59187638" w:rsidR="003E4511" w:rsidRPr="00643345" w:rsidRDefault="003E4511" w:rsidP="003E4511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 xml:space="preserve">This is our Government- 3 Branches </w:t>
            </w:r>
            <w:hyperlink r:id="rId18" w:history="1">
              <w:r w:rsidRPr="00643345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https://www.youtube.com/watch?v=mt5K4ZK0ILY</w:t>
              </w:r>
            </w:hyperlink>
          </w:p>
          <w:p w14:paraId="38DB01F9" w14:textId="32966868" w:rsidR="005F1150" w:rsidRPr="005F1150" w:rsidRDefault="005F1150" w:rsidP="003E4511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Diagram of 3 Branches </w:t>
            </w:r>
            <w:hyperlink r:id="rId19" w:history="1">
              <w:r w:rsidR="00DF16E3" w:rsidRPr="00C31E84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https://junior.scholastic.com/issues/2017-18/090417/the-three-branches-of-government.html</w:t>
              </w:r>
            </w:hyperlink>
            <w:r w:rsidR="00DF16E3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41B4806B" w14:textId="63F493E7" w:rsidR="00050C26" w:rsidRPr="00643345" w:rsidRDefault="003E4511" w:rsidP="003E4511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 xml:space="preserve">Interactive Constitution </w:t>
            </w:r>
            <w:hyperlink r:id="rId20" w:history="1">
              <w:r w:rsidRPr="00643345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https://constitutioncenter.org/interactive-constitution/the-constitution</w:t>
              </w:r>
            </w:hyperlink>
          </w:p>
          <w:p w14:paraId="23E36C43" w14:textId="77777777" w:rsidR="00050C26" w:rsidRPr="00643345" w:rsidRDefault="003E4511" w:rsidP="003E4511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 xml:space="preserve">ICCB Constitution Study Guide </w:t>
            </w:r>
            <w:hyperlink r:id="rId21" w:history="1">
              <w:r w:rsidRPr="00643345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https://kish.edu/student-services/additional-services/testing-services/_pdfs/Constitution_Study_Guide--English_Updated.pdf</w:t>
              </w:r>
            </w:hyperlink>
          </w:p>
          <w:p w14:paraId="1B578C15" w14:textId="77777777" w:rsidR="00643345" w:rsidRDefault="00643345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3759938" w14:textId="6183E0E5" w:rsidR="003E4511" w:rsidRPr="00B421DA" w:rsidRDefault="00643345" w:rsidP="00050C26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B421DA">
              <w:rPr>
                <w:rFonts w:ascii="Century Gothic" w:hAnsi="Century Gothic" w:cs="Arial"/>
                <w:sz w:val="20"/>
                <w:szCs w:val="20"/>
                <w:u w:val="single"/>
              </w:rPr>
              <w:t>Teacher Resources:</w:t>
            </w:r>
          </w:p>
          <w:p w14:paraId="1AA54734" w14:textId="61BC4248" w:rsidR="00CE772D" w:rsidRPr="00643345" w:rsidRDefault="00CE772D" w:rsidP="00CE772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 xml:space="preserve">National Constitution Center </w:t>
            </w:r>
            <w:hyperlink r:id="rId22" w:history="1">
              <w:r w:rsidRPr="00643345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https://constitutioncenter.org/interactive-constitution/learning-material/separation-of-powers</w:t>
              </w:r>
            </w:hyperlink>
            <w:r w:rsidR="005C4FB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C4C30BD" w14:textId="77777777" w:rsidR="00DC2C90" w:rsidRPr="00643345" w:rsidRDefault="00DC2C90" w:rsidP="00DC2C9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 xml:space="preserve">Bill of Rights Institute </w:t>
            </w:r>
            <w:hyperlink r:id="rId23" w:history="1">
              <w:r w:rsidRPr="00643345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https://billofrightsinstitute.org/?gclid=CjwKCAjw0a-SBhBkEiwApljU0hyllPuhlGKBYl5l6kcW0TE0Fhf4MT7Oal8MmDOcqmn7cSrMGLW28hoCf4sQAvD_BwE</w:t>
              </w:r>
            </w:hyperlink>
          </w:p>
          <w:p w14:paraId="11F6C424" w14:textId="77777777" w:rsidR="00DC2C90" w:rsidRPr="00643345" w:rsidRDefault="00DC2C90" w:rsidP="00DC2C9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 xml:space="preserve">Ben’s Guide </w:t>
            </w:r>
            <w:hyperlink r:id="rId24" w:history="1">
              <w:r w:rsidRPr="00643345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https://bensguide.gpo.gov/</w:t>
              </w:r>
            </w:hyperlink>
          </w:p>
          <w:p w14:paraId="42CF47C2" w14:textId="77777777" w:rsidR="00DC2C90" w:rsidRPr="00643345" w:rsidRDefault="00DC2C90" w:rsidP="00DC2C9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 xml:space="preserve">Truman Library </w:t>
            </w:r>
            <w:hyperlink r:id="rId25" w:history="1">
              <w:r w:rsidRPr="00643345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https://www.trumanlibrary.gov/education/three-branches</w:t>
              </w:r>
            </w:hyperlink>
          </w:p>
          <w:p w14:paraId="2500BD89" w14:textId="77777777" w:rsidR="00DC2C90" w:rsidRPr="00643345" w:rsidRDefault="00DC2C90" w:rsidP="00DC2C9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t xml:space="preserve">Necessary and Proper Clause </w:t>
            </w:r>
            <w:hyperlink r:id="rId26" w:history="1">
              <w:r w:rsidRPr="00643345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https://study.com/academy/lesson/the-elastic-clause-of-the-constitution-definition-example.html</w:t>
              </w:r>
            </w:hyperlink>
          </w:p>
          <w:p w14:paraId="2874055E" w14:textId="510F4F94" w:rsidR="00DC2C90" w:rsidRPr="00B06E99" w:rsidRDefault="00DC2C90" w:rsidP="00DC2C90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Century Gothic" w:hAnsi="Century Gothic"/>
                <w:color w:val="auto"/>
                <w:sz w:val="20"/>
                <w:szCs w:val="20"/>
                <w:u w:val="none"/>
              </w:rPr>
            </w:pPr>
            <w:r w:rsidRPr="00643345">
              <w:rPr>
                <w:rFonts w:ascii="Century Gothic" w:hAnsi="Century Gothic"/>
                <w:sz w:val="20"/>
                <w:szCs w:val="20"/>
              </w:rPr>
              <w:lastRenderedPageBreak/>
              <w:t xml:space="preserve">Separation of Powers and Checks &amp; Balances </w:t>
            </w:r>
            <w:hyperlink r:id="rId27" w:history="1">
              <w:r w:rsidRPr="00643345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https://www.youtube.com/watch?v=0bf3CwYCxXw</w:t>
              </w:r>
            </w:hyperlink>
          </w:p>
          <w:p w14:paraId="0D81BB02" w14:textId="1B0440AC" w:rsidR="00B06E99" w:rsidRPr="00643345" w:rsidRDefault="00B06E99" w:rsidP="00B06E99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sz w:val="20"/>
                <w:szCs w:val="20"/>
              </w:rPr>
              <w:t>Quizlet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Library Study Sets</w:t>
            </w:r>
            <w:r w:rsidR="00603992">
              <w:rPr>
                <w:rFonts w:ascii="Century Gothic" w:hAnsi="Century Gothic" w:cs="Arial"/>
                <w:sz w:val="20"/>
                <w:szCs w:val="20"/>
              </w:rPr>
              <w:t>-Mary Clare Sullivan</w:t>
            </w:r>
            <w:r w:rsidRPr="00643345">
              <w:rPr>
                <w:rFonts w:ascii="Century Gothic" w:hAnsi="Century Gothic" w:cs="Arial"/>
                <w:sz w:val="20"/>
                <w:szCs w:val="20"/>
              </w:rPr>
              <w:t xml:space="preserve">: </w:t>
            </w:r>
            <w:hyperlink r:id="rId28" w:history="1">
              <w:r w:rsidRPr="00643345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https://quizlet.com/latest</w:t>
              </w:r>
            </w:hyperlink>
          </w:p>
          <w:p w14:paraId="536CBC54" w14:textId="77777777" w:rsidR="00B06E99" w:rsidRPr="00643345" w:rsidRDefault="00B06E99" w:rsidP="00B06E99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  <w:p w14:paraId="44AF71FF" w14:textId="2C8DB56B" w:rsidR="00643345" w:rsidRPr="00643345" w:rsidRDefault="00643345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2232C" w:rsidRPr="00DE47BC" w14:paraId="6D473CA5" w14:textId="77777777" w:rsidTr="57B268B2">
        <w:trPr>
          <w:trHeight w:val="576"/>
        </w:trPr>
        <w:tc>
          <w:tcPr>
            <w:tcW w:w="10287" w:type="dxa"/>
            <w:shd w:val="clear" w:color="auto" w:fill="FFFFFF" w:themeFill="background1"/>
          </w:tcPr>
          <w:p w14:paraId="534FCD77" w14:textId="5E6BDA85" w:rsidR="00003321" w:rsidRPr="009D6BF4" w:rsidRDefault="00003321" w:rsidP="00050C2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Lesson Activities:</w:t>
            </w:r>
            <w:r w:rsidR="00F754DD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29" w:history="1">
              <w:r w:rsidR="009D6BF4" w:rsidRPr="00B575A2">
                <w:rPr>
                  <w:rStyle w:val="Hyperlink"/>
                  <w:rFonts w:ascii="Century Gothic" w:hAnsi="Century Gothic" w:cs="Arial"/>
                  <w:b/>
                  <w:sz w:val="20"/>
                  <w:szCs w:val="20"/>
                </w:rPr>
                <w:t>Google Drive Materials-3 Branches</w:t>
              </w:r>
            </w:hyperlink>
          </w:p>
          <w:p w14:paraId="43B57D32" w14:textId="77777777" w:rsidR="00FE7FCE" w:rsidRDefault="00FE7FCE" w:rsidP="009D6BF4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DF1134A" w14:textId="5F521936" w:rsidR="00007B74" w:rsidRPr="00C56E66" w:rsidRDefault="0088308A" w:rsidP="009D6BF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Activate Prior Knowledge:</w:t>
            </w:r>
            <w:r w:rsidR="00023BDB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45500A" w:rsidRPr="007C4443">
              <w:rPr>
                <w:rFonts w:ascii="Century Gothic" w:hAnsi="Century Gothic" w:cs="Arial"/>
                <w:bCs/>
                <w:sz w:val="20"/>
                <w:szCs w:val="20"/>
              </w:rPr>
              <w:t>Discuss the theory of American Government</w:t>
            </w:r>
            <w:r w:rsidR="00A524D9" w:rsidRPr="007C4443">
              <w:rPr>
                <w:rFonts w:ascii="Century Gothic" w:hAnsi="Century Gothic" w:cs="Arial"/>
                <w:bCs/>
                <w:sz w:val="20"/>
                <w:szCs w:val="20"/>
              </w:rPr>
              <w:t>: G</w:t>
            </w:r>
            <w:r w:rsidR="0045500A" w:rsidRPr="007C4443">
              <w:rPr>
                <w:rFonts w:ascii="Century Gothic" w:hAnsi="Century Gothic" w:cs="Arial"/>
                <w:bCs/>
                <w:sz w:val="20"/>
                <w:szCs w:val="20"/>
              </w:rPr>
              <w:t>overnment works for it</w:t>
            </w:r>
            <w:r w:rsidR="00962D6A" w:rsidRPr="007C4443">
              <w:rPr>
                <w:rFonts w:ascii="Century Gothic" w:hAnsi="Century Gothic" w:cs="Arial"/>
                <w:bCs/>
                <w:sz w:val="20"/>
                <w:szCs w:val="20"/>
              </w:rPr>
              <w:t xml:space="preserve">s </w:t>
            </w:r>
            <w:r w:rsidR="007C4443" w:rsidRPr="007C4443">
              <w:rPr>
                <w:rFonts w:ascii="Century Gothic" w:hAnsi="Century Gothic" w:cs="Arial"/>
                <w:bCs/>
                <w:sz w:val="20"/>
                <w:szCs w:val="20"/>
              </w:rPr>
              <w:t>citizens;</w:t>
            </w:r>
            <w:r w:rsidR="00962D6A" w:rsidRPr="007C4443">
              <w:rPr>
                <w:rFonts w:ascii="Century Gothic" w:hAnsi="Century Gothic" w:cs="Arial"/>
                <w:bCs/>
                <w:sz w:val="20"/>
                <w:szCs w:val="20"/>
              </w:rPr>
              <w:t xml:space="preserve"> citizens do not exist for the good of the government.</w:t>
            </w:r>
            <w:r w:rsidR="00BF53B9" w:rsidRPr="007C444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4D4AF6" w:rsidRPr="007C4443">
              <w:rPr>
                <w:rFonts w:ascii="Century Gothic" w:hAnsi="Century Gothic" w:cs="Arial"/>
                <w:bCs/>
                <w:sz w:val="20"/>
                <w:szCs w:val="20"/>
              </w:rPr>
              <w:t>The government gets its power from the people</w:t>
            </w:r>
            <w:r w:rsidR="005800B5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5D643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E2053D" w:rsidRPr="00643345">
              <w:rPr>
                <w:rFonts w:ascii="Century Gothic" w:hAnsi="Century Gothic"/>
                <w:sz w:val="20"/>
                <w:szCs w:val="20"/>
              </w:rPr>
              <w:t xml:space="preserve">ICCB Constitution Study Guide </w:t>
            </w:r>
            <w:hyperlink r:id="rId30" w:history="1">
              <w:r w:rsidR="00E2053D" w:rsidRPr="00643345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https://kish.edu/student-services/additional-services/testing-services/_pdfs/Constitution_Study_Guide--English_Updated.pdf</w:t>
              </w:r>
            </w:hyperlink>
          </w:p>
          <w:p w14:paraId="2F49C6F3" w14:textId="130B71D4" w:rsidR="004D762C" w:rsidRPr="007C4443" w:rsidRDefault="004D762C" w:rsidP="00011C68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C4443">
              <w:rPr>
                <w:rFonts w:ascii="Century Gothic" w:hAnsi="Century Gothic" w:cs="Arial"/>
                <w:bCs/>
                <w:sz w:val="20"/>
                <w:szCs w:val="20"/>
              </w:rPr>
              <w:t>Review the list of wrongs done to the colonists by the English government</w:t>
            </w:r>
            <w:r w:rsidR="000046C7">
              <w:rPr>
                <w:rFonts w:ascii="Century Gothic" w:hAnsi="Century Gothic" w:cs="Arial"/>
                <w:bCs/>
                <w:sz w:val="20"/>
                <w:szCs w:val="20"/>
              </w:rPr>
              <w:t xml:space="preserve"> as </w:t>
            </w:r>
            <w:r w:rsidR="004A4407">
              <w:rPr>
                <w:rFonts w:ascii="Century Gothic" w:hAnsi="Century Gothic" w:cs="Arial"/>
                <w:bCs/>
                <w:sz w:val="20"/>
                <w:szCs w:val="20"/>
              </w:rPr>
              <w:t>listed in the Declaration of Independence</w:t>
            </w:r>
          </w:p>
          <w:p w14:paraId="3988447A" w14:textId="1B860A7E" w:rsidR="00CC0F74" w:rsidRDefault="00CC0F74" w:rsidP="00011C68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C4443">
              <w:rPr>
                <w:rFonts w:ascii="Century Gothic" w:hAnsi="Century Gothic" w:cs="Arial"/>
                <w:bCs/>
                <w:sz w:val="20"/>
                <w:szCs w:val="20"/>
              </w:rPr>
              <w:t xml:space="preserve">Discuss the </w:t>
            </w:r>
            <w:r w:rsidR="00B36B79" w:rsidRPr="007C4443">
              <w:rPr>
                <w:rFonts w:ascii="Century Gothic" w:hAnsi="Century Gothic" w:cs="Arial"/>
                <w:bCs/>
                <w:sz w:val="20"/>
                <w:szCs w:val="20"/>
              </w:rPr>
              <w:t>weaknesses of The Articles of Confederation and why they</w:t>
            </w:r>
            <w:r w:rsidR="0058687D" w:rsidRPr="007C4443">
              <w:rPr>
                <w:rFonts w:ascii="Century Gothic" w:hAnsi="Century Gothic" w:cs="Arial"/>
                <w:bCs/>
                <w:sz w:val="20"/>
                <w:szCs w:val="20"/>
              </w:rPr>
              <w:t xml:space="preserve"> were replaced with the Constitution</w:t>
            </w:r>
            <w:r w:rsidR="00A524D9" w:rsidRPr="007C4443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</w:p>
          <w:p w14:paraId="004D4856" w14:textId="77777777" w:rsidR="00FE7FCE" w:rsidRDefault="00FE7FCE" w:rsidP="00FE7FCE">
            <w:pPr>
              <w:pStyle w:val="ListParagrap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14:paraId="6200E13F" w14:textId="5969EAC8" w:rsidR="00FE7FCE" w:rsidRPr="005C4FB7" w:rsidRDefault="00384783" w:rsidP="00FE7FC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/>
                <w:bCs/>
                <w:sz w:val="20"/>
                <w:szCs w:val="20"/>
              </w:rPr>
              <w:t>Lesson Background and Concepts:</w:t>
            </w:r>
          </w:p>
          <w:p w14:paraId="6E43F094" w14:textId="65DC89D5" w:rsidR="00BF53B9" w:rsidRPr="005C4FB7" w:rsidRDefault="009804E5" w:rsidP="00DB1C8A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Provide students with a blank vocabulary log</w:t>
            </w:r>
            <w:r w:rsidR="00391EE7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so that they may record new vocabulary wor</w:t>
            </w:r>
            <w:r w:rsidR="00F95EB6" w:rsidRPr="005C4FB7">
              <w:rPr>
                <w:rFonts w:ascii="Century Gothic" w:hAnsi="Century Gothic" w:cs="Arial"/>
                <w:bCs/>
                <w:sz w:val="20"/>
                <w:szCs w:val="20"/>
              </w:rPr>
              <w:t>d/definitions</w:t>
            </w:r>
            <w:r w:rsidR="00384783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as the lesson progresses</w:t>
            </w:r>
            <w:r w:rsidR="00F95EB6" w:rsidRPr="005C4FB7">
              <w:rPr>
                <w:rFonts w:ascii="Century Gothic" w:hAnsi="Century Gothic" w:cs="Arial"/>
                <w:bCs/>
                <w:sz w:val="20"/>
                <w:szCs w:val="20"/>
              </w:rPr>
              <w:t>. Students may use the Internet</w:t>
            </w:r>
            <w:r w:rsidR="00C32C5D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on their cell phones or p</w:t>
            </w:r>
            <w:r w:rsidR="00E64A7A" w:rsidRPr="005C4FB7">
              <w:rPr>
                <w:rFonts w:ascii="Century Gothic" w:hAnsi="Century Gothic" w:cs="Arial"/>
                <w:bCs/>
                <w:sz w:val="20"/>
                <w:szCs w:val="20"/>
              </w:rPr>
              <w:t>ersonal/classroom devices</w:t>
            </w:r>
            <w:r w:rsidR="00274691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t</w:t>
            </w:r>
            <w:r w:rsidR="00E64A7A" w:rsidRPr="005C4FB7">
              <w:rPr>
                <w:rFonts w:ascii="Century Gothic" w:hAnsi="Century Gothic" w:cs="Arial"/>
                <w:bCs/>
                <w:sz w:val="20"/>
                <w:szCs w:val="20"/>
              </w:rPr>
              <w:t>o access</w:t>
            </w:r>
            <w:r w:rsidR="00F95EB6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133006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online resources such as </w:t>
            </w:r>
            <w:r w:rsidR="00274691" w:rsidRPr="005C4FB7">
              <w:rPr>
                <w:rFonts w:ascii="Century Gothic" w:hAnsi="Century Gothic" w:cs="Arial"/>
                <w:sz w:val="20"/>
                <w:szCs w:val="20"/>
              </w:rPr>
              <w:t xml:space="preserve">Quizlet: </w:t>
            </w:r>
            <w:hyperlink r:id="rId31" w:history="1">
              <w:r w:rsidR="00274691" w:rsidRPr="005C4FB7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https://quizlet.com/66924631/civics-government-vocabulary-flash-cards/</w:t>
              </w:r>
            </w:hyperlink>
            <w:r w:rsidR="008B03F1" w:rsidRPr="005C4FB7">
              <w:rPr>
                <w:rFonts w:ascii="Century Gothic" w:hAnsi="Century Gothic" w:cs="Arial"/>
                <w:sz w:val="20"/>
                <w:szCs w:val="20"/>
              </w:rPr>
              <w:t>. Students may also use</w:t>
            </w:r>
            <w:r w:rsidR="00133006" w:rsidRPr="005C4FB7">
              <w:rPr>
                <w:rFonts w:ascii="Century Gothic" w:hAnsi="Century Gothic" w:cs="Arial"/>
                <w:sz w:val="20"/>
                <w:szCs w:val="20"/>
              </w:rPr>
              <w:t xml:space="preserve"> their Constitution Study Guides</w:t>
            </w:r>
            <w:r w:rsidR="00744817" w:rsidRPr="005C4FB7">
              <w:rPr>
                <w:rFonts w:ascii="Century Gothic" w:hAnsi="Century Gothic" w:cs="Arial"/>
                <w:sz w:val="20"/>
                <w:szCs w:val="20"/>
              </w:rPr>
              <w:t xml:space="preserve"> and any other </w:t>
            </w:r>
            <w:r w:rsidR="00A11AD5" w:rsidRPr="005C4FB7">
              <w:rPr>
                <w:rFonts w:ascii="Century Gothic" w:hAnsi="Century Gothic" w:cs="Arial"/>
                <w:sz w:val="20"/>
                <w:szCs w:val="20"/>
              </w:rPr>
              <w:t xml:space="preserve">reliable </w:t>
            </w:r>
            <w:r w:rsidR="00744817" w:rsidRPr="005C4FB7">
              <w:rPr>
                <w:rFonts w:ascii="Century Gothic" w:hAnsi="Century Gothic" w:cs="Arial"/>
                <w:sz w:val="20"/>
                <w:szCs w:val="20"/>
              </w:rPr>
              <w:t>online resource</w:t>
            </w:r>
            <w:r w:rsidR="005800B5" w:rsidRPr="005C4FB7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48DE6E15" w14:textId="04BD16D8" w:rsidR="00502CF9" w:rsidRPr="005C4FB7" w:rsidRDefault="002128BE" w:rsidP="00DB1C8A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rFonts w:ascii="Century Gothic" w:hAnsi="Century Gothic"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Instructor will </w:t>
            </w:r>
            <w:r w:rsidR="00E0566F" w:rsidRPr="005C4FB7">
              <w:rPr>
                <w:rFonts w:ascii="Century Gothic" w:hAnsi="Century Gothic" w:cs="Arial"/>
                <w:bCs/>
                <w:sz w:val="20"/>
                <w:szCs w:val="20"/>
              </w:rPr>
              <w:t>explain</w:t>
            </w:r>
            <w:r w:rsidR="00F80C67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the importance of understanding the different types of governments that have and do exist</w:t>
            </w:r>
            <w:r w:rsidR="00EF18C2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7F6C8B">
              <w:rPr>
                <w:rFonts w:ascii="Century Gothic" w:hAnsi="Century Gothic" w:cs="Arial"/>
                <w:bCs/>
                <w:sz w:val="20"/>
                <w:szCs w:val="20"/>
              </w:rPr>
              <w:t xml:space="preserve">worldwide </w:t>
            </w:r>
            <w:r w:rsidR="00EF18C2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and show video: </w:t>
            </w:r>
            <w:r w:rsidR="00502CF9" w:rsidRPr="005C4FB7">
              <w:rPr>
                <w:rFonts w:ascii="Century Gothic" w:hAnsi="Century Gothic"/>
                <w:sz w:val="20"/>
                <w:szCs w:val="20"/>
              </w:rPr>
              <w:t xml:space="preserve">Political Spectrum </w:t>
            </w:r>
            <w:hyperlink r:id="rId32" w:history="1">
              <w:r w:rsidR="00907D24" w:rsidRPr="005C4FB7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https://www.youtube.com/watch?v=ODJfwa9XKZQ</w:t>
              </w:r>
            </w:hyperlink>
            <w:r w:rsidR="00907D24" w:rsidRPr="005C4FB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37671F1" w14:textId="768247D4" w:rsidR="00E817E3" w:rsidRPr="005C4FB7" w:rsidRDefault="00907D24" w:rsidP="0067001A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Instructor will</w:t>
            </w:r>
            <w:r w:rsidR="00C229CE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then provide background information about the US Constitution</w:t>
            </w:r>
            <w:r w:rsidR="00D213BE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and how it describes the way in which the national government is organized</w:t>
            </w:r>
            <w:r w:rsidR="0080247E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. It should also be clarified that the following words are interchangeable </w:t>
            </w:r>
            <w:r w:rsidR="00F20467" w:rsidRPr="005C4FB7">
              <w:rPr>
                <w:rFonts w:ascii="Century Gothic" w:hAnsi="Century Gothic" w:cs="Arial"/>
                <w:bCs/>
                <w:sz w:val="20"/>
                <w:szCs w:val="20"/>
              </w:rPr>
              <w:t>when discuss</w:t>
            </w:r>
            <w:r w:rsidR="0067001A" w:rsidRPr="005C4FB7">
              <w:rPr>
                <w:rFonts w:ascii="Century Gothic" w:hAnsi="Century Gothic" w:cs="Arial"/>
                <w:bCs/>
                <w:sz w:val="20"/>
                <w:szCs w:val="20"/>
              </w:rPr>
              <w:t>ing</w:t>
            </w:r>
            <w:r w:rsidR="00F20467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the government </w:t>
            </w:r>
            <w:r w:rsidR="0080247E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throughout </w:t>
            </w:r>
            <w:r w:rsidR="00E817E3" w:rsidRPr="005C4FB7">
              <w:rPr>
                <w:rFonts w:ascii="Century Gothic" w:hAnsi="Century Gothic" w:cs="Arial"/>
                <w:bCs/>
                <w:sz w:val="20"/>
                <w:szCs w:val="20"/>
              </w:rPr>
              <w:t>this lesson</w:t>
            </w:r>
            <w:r w:rsidR="00F20467" w:rsidRPr="005C4FB7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67001A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    </w:t>
            </w:r>
            <w:r w:rsidR="00E817E3" w:rsidRPr="005C4FB7">
              <w:rPr>
                <w:rFonts w:ascii="Century Gothic" w:hAnsi="Century Gothic" w:cs="Arial"/>
                <w:bCs/>
                <w:sz w:val="20"/>
                <w:szCs w:val="20"/>
              </w:rPr>
              <w:t>Federal = National = Central</w:t>
            </w:r>
          </w:p>
          <w:p w14:paraId="07FAD77C" w14:textId="295BA4D3" w:rsidR="00F20467" w:rsidRPr="005C4FB7" w:rsidRDefault="00F50AD2" w:rsidP="00DB1C8A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Show video</w:t>
            </w:r>
            <w:r w:rsidR="002B4A5B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: US Constitution </w:t>
            </w:r>
            <w:hyperlink r:id="rId33" w:history="1">
              <w:r w:rsidR="002B4A5B" w:rsidRPr="005C4FB7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https://junior.scholastic.com/issues/2017-18/090417/5-minute-guide-to-the-us-constitution.html</w:t>
              </w:r>
            </w:hyperlink>
          </w:p>
          <w:p w14:paraId="21668CAE" w14:textId="57DB854E" w:rsidR="000759BF" w:rsidRPr="005C4FB7" w:rsidRDefault="00F87B9C" w:rsidP="00DB1C8A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Handout </w:t>
            </w:r>
            <w:r w:rsidR="001D01AF" w:rsidRPr="005C4FB7">
              <w:rPr>
                <w:rFonts w:ascii="Century Gothic" w:hAnsi="Century Gothic" w:cs="Arial"/>
                <w:bCs/>
                <w:sz w:val="20"/>
                <w:szCs w:val="20"/>
              </w:rPr>
              <w:t>“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3 Parts of the Constitution</w:t>
            </w:r>
            <w:r w:rsidR="00BB3543" w:rsidRPr="005C4FB7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</w:p>
          <w:p w14:paraId="2117A9F2" w14:textId="6FCA1F2B" w:rsidR="000759BF" w:rsidRPr="005C4FB7" w:rsidRDefault="006E7025" w:rsidP="006E7025">
            <w:pPr>
              <w:ind w:left="72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*</w:t>
            </w:r>
            <w:r w:rsidR="000759BF" w:rsidRPr="005C4FB7">
              <w:rPr>
                <w:rFonts w:ascii="Century Gothic" w:hAnsi="Century Gothic" w:cs="Arial"/>
                <w:bCs/>
                <w:sz w:val="20"/>
                <w:szCs w:val="20"/>
              </w:rPr>
              <w:t>e</w:t>
            </w:r>
            <w:r w:rsidR="00F87B9C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xplain the purpose of </w:t>
            </w:r>
            <w:r w:rsidR="00C22E0E" w:rsidRPr="005C4FB7">
              <w:rPr>
                <w:rFonts w:ascii="Century Gothic" w:hAnsi="Century Gothic" w:cs="Arial"/>
                <w:bCs/>
                <w:sz w:val="20"/>
                <w:szCs w:val="20"/>
              </w:rPr>
              <w:t>the</w:t>
            </w:r>
            <w:r w:rsidR="00F87B9C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C22E0E" w:rsidRPr="005C4FB7">
              <w:rPr>
                <w:rFonts w:ascii="Century Gothic" w:hAnsi="Century Gothic" w:cs="Arial"/>
                <w:bCs/>
                <w:sz w:val="20"/>
                <w:szCs w:val="20"/>
              </w:rPr>
              <w:t>P</w:t>
            </w:r>
            <w:r w:rsidR="00F87B9C" w:rsidRPr="005C4FB7">
              <w:rPr>
                <w:rFonts w:ascii="Century Gothic" w:hAnsi="Century Gothic" w:cs="Arial"/>
                <w:bCs/>
                <w:sz w:val="20"/>
                <w:szCs w:val="20"/>
              </w:rPr>
              <w:t>reamble and read both versions out loud to the class</w:t>
            </w:r>
          </w:p>
          <w:p w14:paraId="2A2082AD" w14:textId="4BDA4041" w:rsidR="002B4A5B" w:rsidRPr="005C4FB7" w:rsidRDefault="006E7025" w:rsidP="006E7025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            *</w:t>
            </w:r>
            <w:r w:rsidR="000759BF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explain that the 7 Articles </w:t>
            </w:r>
            <w:r w:rsidR="00C22E0E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are the basic rules of how our government is organized &amp; </w:t>
            </w:r>
            <w:r w:rsidR="00C244C7" w:rsidRPr="005C4FB7">
              <w:rPr>
                <w:rFonts w:ascii="Century Gothic" w:hAnsi="Century Gothic" w:cs="Arial"/>
                <w:bCs/>
                <w:sz w:val="20"/>
                <w:szCs w:val="20"/>
              </w:rPr>
              <w:t>works</w:t>
            </w:r>
            <w:r w:rsidR="00C22E0E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        </w:t>
            </w:r>
            <w:r w:rsidR="00C244C7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 </w:t>
            </w:r>
          </w:p>
          <w:p w14:paraId="2D406CE5" w14:textId="77777777" w:rsidR="00C244C7" w:rsidRPr="005C4FB7" w:rsidRDefault="00C244C7" w:rsidP="006E7025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            *</w:t>
            </w:r>
            <w:r w:rsidR="00C22E0E" w:rsidRPr="005C4FB7">
              <w:rPr>
                <w:rFonts w:ascii="Century Gothic" w:hAnsi="Century Gothic" w:cs="Arial"/>
                <w:bCs/>
                <w:sz w:val="20"/>
                <w:szCs w:val="20"/>
              </w:rPr>
              <w:t>explain that the Amendments</w:t>
            </w:r>
            <w:r w:rsidR="00BD78C5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are addition</w:t>
            </w:r>
            <w:r w:rsidR="00CF7BB1" w:rsidRPr="005C4FB7">
              <w:rPr>
                <w:rFonts w:ascii="Century Gothic" w:hAnsi="Century Gothic" w:cs="Arial"/>
                <w:bCs/>
                <w:sz w:val="20"/>
                <w:szCs w:val="20"/>
              </w:rPr>
              <w:t>s</w:t>
            </w:r>
            <w:r w:rsidR="00BD78C5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or change</w:t>
            </w:r>
            <w:r w:rsidR="00CF7BB1" w:rsidRPr="005C4FB7">
              <w:rPr>
                <w:rFonts w:ascii="Century Gothic" w:hAnsi="Century Gothic" w:cs="Arial"/>
                <w:bCs/>
                <w:sz w:val="20"/>
                <w:szCs w:val="20"/>
              </w:rPr>
              <w:t>s</w:t>
            </w:r>
            <w:r w:rsidR="00BD78C5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to the original</w:t>
            </w:r>
            <w:r w:rsidR="00963F7A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Constitution and that the</w:t>
            </w:r>
          </w:p>
          <w:p w14:paraId="062D35D2" w14:textId="77777777" w:rsidR="00C244C7" w:rsidRPr="005C4FB7" w:rsidRDefault="00C244C7" w:rsidP="006E7025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          </w:t>
            </w:r>
            <w:r w:rsidR="00963F7A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 </w:t>
            </w:r>
            <w:r w:rsidR="00963F7A" w:rsidRPr="005C4FB7">
              <w:rPr>
                <w:rFonts w:ascii="Century Gothic" w:hAnsi="Century Gothic" w:cs="Arial"/>
                <w:bCs/>
                <w:sz w:val="20"/>
                <w:szCs w:val="20"/>
              </w:rPr>
              <w:t>first 10 Amendments are called “The Bill of Rights”</w:t>
            </w:r>
            <w:r w:rsidR="00CF7BB1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, which </w:t>
            </w:r>
            <w:r w:rsidR="003E0D94" w:rsidRPr="005C4FB7">
              <w:rPr>
                <w:rFonts w:ascii="Century Gothic" w:hAnsi="Century Gothic" w:cs="Arial"/>
                <w:bCs/>
                <w:sz w:val="20"/>
                <w:szCs w:val="20"/>
              </w:rPr>
              <w:t>guarantee personal freedoms and limit</w:t>
            </w:r>
          </w:p>
          <w:p w14:paraId="0EDE7729" w14:textId="1D5D74A8" w:rsidR="004B7F14" w:rsidRPr="005C4FB7" w:rsidRDefault="00C244C7" w:rsidP="006E7025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            </w:t>
            </w:r>
            <w:r w:rsidR="003E0D94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the government’s power</w:t>
            </w:r>
            <w:r w:rsidR="00CF7BB1" w:rsidRPr="005C4FB7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</w:p>
          <w:p w14:paraId="73F3CDDE" w14:textId="1B445DB5" w:rsidR="004B7F14" w:rsidRPr="005C4FB7" w:rsidRDefault="004B7F14" w:rsidP="00DB1C8A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5C4FB7">
              <w:rPr>
                <w:rFonts w:ascii="Century Gothic" w:hAnsi="Century Gothic"/>
                <w:sz w:val="20"/>
                <w:szCs w:val="20"/>
              </w:rPr>
              <w:t xml:space="preserve">Constitution Study Guide: </w:t>
            </w:r>
            <w:r w:rsidR="005761C8" w:rsidRPr="005C4FB7">
              <w:rPr>
                <w:rFonts w:ascii="Century Gothic" w:hAnsi="Century Gothic"/>
                <w:sz w:val="20"/>
                <w:szCs w:val="20"/>
              </w:rPr>
              <w:t>Students independently read and complete p. 6-11</w:t>
            </w:r>
            <w:r w:rsidR="00880853" w:rsidRPr="005C4FB7">
              <w:rPr>
                <w:rFonts w:ascii="Century Gothic" w:hAnsi="Century Gothic"/>
                <w:sz w:val="20"/>
                <w:szCs w:val="20"/>
              </w:rPr>
              <w:t xml:space="preserve"> “</w:t>
            </w:r>
            <w:r w:rsidR="00EA180B" w:rsidRPr="005C4FB7">
              <w:rPr>
                <w:rFonts w:ascii="Century Gothic" w:hAnsi="Century Gothic"/>
                <w:sz w:val="20"/>
                <w:szCs w:val="20"/>
              </w:rPr>
              <w:t xml:space="preserve">Introduction to </w:t>
            </w:r>
            <w:r w:rsidR="00880853" w:rsidRPr="005C4FB7">
              <w:rPr>
                <w:rFonts w:ascii="Century Gothic" w:hAnsi="Century Gothic"/>
                <w:sz w:val="20"/>
                <w:szCs w:val="20"/>
              </w:rPr>
              <w:t xml:space="preserve">Writing the Constitution” </w:t>
            </w:r>
            <w:r w:rsidR="0029691E" w:rsidRPr="005C4FB7">
              <w:rPr>
                <w:rFonts w:ascii="Century Gothic" w:hAnsi="Century Gothic"/>
                <w:sz w:val="20"/>
                <w:szCs w:val="20"/>
              </w:rPr>
              <w:t>Review answers</w:t>
            </w:r>
            <w:r w:rsidR="00CB218C" w:rsidRPr="005C4FB7">
              <w:rPr>
                <w:rFonts w:ascii="Century Gothic" w:hAnsi="Century Gothic"/>
                <w:sz w:val="20"/>
                <w:szCs w:val="20"/>
              </w:rPr>
              <w:t xml:space="preserve"> with whole class</w:t>
            </w:r>
            <w:r w:rsidR="008F0100" w:rsidRPr="005C4FB7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9BE4C76" w14:textId="77777777" w:rsidR="002C4F46" w:rsidRPr="002C4F46" w:rsidRDefault="00E45ED0" w:rsidP="00DB1C8A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Make a jok</w:t>
            </w:r>
            <w:r w:rsidR="009C6A75" w:rsidRPr="005C4FB7">
              <w:rPr>
                <w:rFonts w:ascii="Century Gothic" w:hAnsi="Century Gothic" w:cs="Arial"/>
                <w:bCs/>
                <w:sz w:val="20"/>
                <w:szCs w:val="20"/>
              </w:rPr>
              <w:t>e: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“Don’t be angry with me</w:t>
            </w:r>
            <w:r w:rsidR="00352655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when the lyrics from this video are going through your head for the remainder of the day</w:t>
            </w:r>
            <w:r w:rsidR="009C6A75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… it’s a real “earworm”. Show video: </w:t>
            </w:r>
          </w:p>
          <w:p w14:paraId="214BE95C" w14:textId="67FC6BBE" w:rsidR="009C6A75" w:rsidRPr="005C4FB7" w:rsidRDefault="009C6A75" w:rsidP="002C4F46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  <w:r w:rsidRPr="005C4FB7">
              <w:rPr>
                <w:rFonts w:ascii="Century Gothic" w:hAnsi="Century Gothic"/>
                <w:sz w:val="20"/>
                <w:szCs w:val="20"/>
              </w:rPr>
              <w:t xml:space="preserve">This is our Government- 3 Branches </w:t>
            </w:r>
            <w:hyperlink r:id="rId34" w:history="1">
              <w:r w:rsidRPr="005C4FB7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https://www.youtube.com/watch?v=mt5K4ZK0ILY</w:t>
              </w:r>
            </w:hyperlink>
          </w:p>
          <w:p w14:paraId="500A071B" w14:textId="68024AEC" w:rsidR="00CF7BB1" w:rsidRPr="005C4FB7" w:rsidRDefault="002C4F46" w:rsidP="00DB1C8A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Display </w:t>
            </w:r>
            <w:r w:rsidR="006C52ED" w:rsidRPr="005C4FB7">
              <w:rPr>
                <w:rFonts w:ascii="Century Gothic" w:hAnsi="Century Gothic" w:cs="Arial"/>
                <w:bCs/>
                <w:sz w:val="20"/>
                <w:szCs w:val="20"/>
              </w:rPr>
              <w:t>a diagram on the overhead</w:t>
            </w:r>
            <w:r w:rsidR="002A2581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and explain &amp; discuss with whole class</w:t>
            </w:r>
            <w:r w:rsidR="006C52ED" w:rsidRPr="005C4FB7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72093C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6C52ED" w:rsidRPr="005C4FB7">
              <w:rPr>
                <w:rFonts w:ascii="Century Gothic" w:hAnsi="Century Gothic" w:cs="Arial"/>
                <w:bCs/>
                <w:sz w:val="20"/>
                <w:szCs w:val="20"/>
              </w:rPr>
              <w:t>3 Branches of Government</w:t>
            </w:r>
            <w:r w:rsidR="00DF16E3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hyperlink r:id="rId35" w:history="1">
              <w:r w:rsidR="00DF16E3" w:rsidRPr="005C4FB7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https://junior.scholastic.com/issues/2017-18/090417/the-three-branches-of-government.html</w:t>
              </w:r>
            </w:hyperlink>
          </w:p>
          <w:p w14:paraId="658E2744" w14:textId="4A8994AF" w:rsidR="00DF16E3" w:rsidRPr="005C4FB7" w:rsidRDefault="002B5232" w:rsidP="00DB1C8A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Students independently complete</w:t>
            </w:r>
            <w:r w:rsidR="00AA044F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worksheet “The 3 Branches of Government” followed by</w:t>
            </w:r>
            <w:r w:rsidR="002A2581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a whole class discussion about the role of each branch</w:t>
            </w:r>
          </w:p>
          <w:p w14:paraId="1B19D3E5" w14:textId="62253046" w:rsidR="00C963AA" w:rsidRPr="005C4FB7" w:rsidRDefault="00DB7C38" w:rsidP="00DB1C8A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Handout “Comparison</w:t>
            </w:r>
            <w:r w:rsidR="00A00E11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of Senators, Representatives, President, &amp; Supreme Court Justices” </w:t>
            </w:r>
            <w:r w:rsidR="00D274E8" w:rsidRPr="005C4FB7">
              <w:rPr>
                <w:rFonts w:ascii="Century Gothic" w:hAnsi="Century Gothic" w:cs="Arial"/>
                <w:bCs/>
                <w:sz w:val="20"/>
                <w:szCs w:val="20"/>
              </w:rPr>
              <w:t>Review and discuss with whole class</w:t>
            </w:r>
            <w:r w:rsidR="00AB2393" w:rsidRPr="005C4FB7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</w:p>
          <w:p w14:paraId="72C305FE" w14:textId="36B92C52" w:rsidR="0072093C" w:rsidRPr="005C4FB7" w:rsidRDefault="00761A73" w:rsidP="00DB1C8A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Instructor explains</w:t>
            </w:r>
            <w:r w:rsidR="00EA30C5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the different types of </w:t>
            </w:r>
            <w:r w:rsidR="00AB2393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government </w:t>
            </w:r>
            <w:r w:rsidR="008A55BD" w:rsidRPr="005C4FB7">
              <w:rPr>
                <w:rFonts w:ascii="Century Gothic" w:hAnsi="Century Gothic" w:cs="Arial"/>
                <w:bCs/>
                <w:sz w:val="20"/>
                <w:szCs w:val="20"/>
              </w:rPr>
              <w:t>powers</w:t>
            </w:r>
            <w:r w:rsidR="00EA30C5" w:rsidRPr="005C4FB7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312024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</w:p>
          <w:p w14:paraId="31EB41E3" w14:textId="71170775" w:rsidR="00EB21F5" w:rsidRPr="005C4FB7" w:rsidRDefault="00EB21F5" w:rsidP="00DB1C8A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/>
                <w:sz w:val="20"/>
                <w:szCs w:val="20"/>
              </w:rPr>
              <w:t>Federal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= 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>Enumerated</w:t>
            </w:r>
            <w:r w:rsidR="00EE2A0A" w:rsidRPr="005C4FB7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 xml:space="preserve"> </w:t>
            </w:r>
            <w:r w:rsidR="00377CA5" w:rsidRPr="005C4FB7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>power</w:t>
            </w:r>
            <w:r w:rsidR="00377CA5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EE2A0A" w:rsidRPr="005C4FB7">
              <w:rPr>
                <w:rFonts w:ascii="Century Gothic" w:hAnsi="Century Gothic" w:cs="Arial"/>
                <w:bCs/>
                <w:sz w:val="20"/>
                <w:szCs w:val="20"/>
              </w:rPr>
              <w:t>(expresses/listed) in Constitution</w:t>
            </w:r>
            <w:r w:rsidR="00FD665B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E04BBB" w:rsidRPr="005C4FB7">
              <w:rPr>
                <w:rFonts w:ascii="Century Gothic" w:hAnsi="Century Gothic" w:cs="Arial"/>
                <w:bCs/>
                <w:sz w:val="20"/>
                <w:szCs w:val="20"/>
              </w:rPr>
              <w:t>numbers 1-17</w:t>
            </w:r>
          </w:p>
          <w:p w14:paraId="0C84C724" w14:textId="727D8377" w:rsidR="00E04BBB" w:rsidRPr="005C4FB7" w:rsidRDefault="00377CA5" w:rsidP="00DB1C8A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>Implied power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= clause 18</w:t>
            </w:r>
            <w:r w:rsidR="00DE6FE6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“just in case” called the “necessary &amp; proper clause” or “elastic</w:t>
            </w:r>
            <w:r w:rsidR="005E3197" w:rsidRPr="005C4FB7">
              <w:rPr>
                <w:rFonts w:ascii="Century Gothic" w:hAnsi="Century Gothic" w:cs="Arial"/>
                <w:bCs/>
                <w:sz w:val="20"/>
                <w:szCs w:val="20"/>
              </w:rPr>
              <w:t>”</w:t>
            </w:r>
          </w:p>
          <w:p w14:paraId="30B0DC1D" w14:textId="78E60925" w:rsidR="005E3197" w:rsidRPr="005C4FB7" w:rsidRDefault="005E3197" w:rsidP="00DB1C8A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State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= 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>Reserved power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= not listed, the 10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th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Amendment state</w:t>
            </w:r>
            <w:r w:rsidR="008A55BD" w:rsidRPr="005C4FB7">
              <w:rPr>
                <w:rFonts w:ascii="Century Gothic" w:hAnsi="Century Gothic" w:cs="Arial"/>
                <w:bCs/>
                <w:sz w:val="20"/>
                <w:szCs w:val="20"/>
              </w:rPr>
              <w:t>s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all powers not given to Federal        government are reserved to states</w:t>
            </w:r>
          </w:p>
          <w:p w14:paraId="58CD601F" w14:textId="30ABDD6F" w:rsidR="005E3197" w:rsidRPr="005C4FB7" w:rsidRDefault="005E3197" w:rsidP="00DB1C8A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/>
                <w:sz w:val="20"/>
                <w:szCs w:val="20"/>
              </w:rPr>
              <w:t>Both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= 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>Concurrent power</w:t>
            </w:r>
            <w:r w:rsidR="001A7608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= </w:t>
            </w:r>
            <w:r w:rsidR="008F2620" w:rsidRPr="005C4FB7">
              <w:rPr>
                <w:rFonts w:ascii="Century Gothic" w:hAnsi="Century Gothic" w:cs="Arial"/>
                <w:bCs/>
                <w:sz w:val="20"/>
                <w:szCs w:val="20"/>
              </w:rPr>
              <w:t>shared by both</w:t>
            </w:r>
            <w:r w:rsidR="008A55BD" w:rsidRPr="005C4FB7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  <w:r w:rsidR="00DB1C8A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Explain the “</w:t>
            </w:r>
            <w:r w:rsidR="00DB1C8A" w:rsidRPr="005C4FB7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>Supremacy Clause</w:t>
            </w:r>
            <w:r w:rsidR="00DB1C8A" w:rsidRPr="005C4FB7">
              <w:rPr>
                <w:rFonts w:ascii="Century Gothic" w:hAnsi="Century Gothic" w:cs="Arial"/>
                <w:bCs/>
                <w:sz w:val="20"/>
                <w:szCs w:val="20"/>
              </w:rPr>
              <w:t>”</w:t>
            </w:r>
            <w:r w:rsidR="00A5417C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and give examples such as </w:t>
            </w:r>
            <w:r w:rsidR="003758F8" w:rsidRPr="005C4FB7">
              <w:rPr>
                <w:rFonts w:ascii="Century Gothic" w:hAnsi="Century Gothic" w:cs="Arial"/>
                <w:bCs/>
                <w:sz w:val="20"/>
                <w:szCs w:val="20"/>
              </w:rPr>
              <w:t>laws regarding marriage</w:t>
            </w:r>
            <w:r w:rsidR="00FB183E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age</w:t>
            </w:r>
            <w:r w:rsidR="003758F8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, </w:t>
            </w:r>
            <w:r w:rsidR="00FB183E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age for </w:t>
            </w:r>
            <w:r w:rsidR="003758F8" w:rsidRPr="005C4FB7">
              <w:rPr>
                <w:rFonts w:ascii="Century Gothic" w:hAnsi="Century Gothic" w:cs="Arial"/>
                <w:bCs/>
                <w:sz w:val="20"/>
                <w:szCs w:val="20"/>
              </w:rPr>
              <w:t>alc</w:t>
            </w:r>
            <w:r w:rsidR="00FB183E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ohol consumption, </w:t>
            </w:r>
            <w:r w:rsidR="00CC4AD8" w:rsidRPr="005C4FB7">
              <w:rPr>
                <w:rFonts w:ascii="Century Gothic" w:hAnsi="Century Gothic" w:cs="Arial"/>
                <w:bCs/>
                <w:sz w:val="20"/>
                <w:szCs w:val="20"/>
              </w:rPr>
              <w:t>abortion,</w:t>
            </w:r>
            <w:r w:rsidR="00290A4C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speed limits, motorcycle helmets, </w:t>
            </w:r>
            <w:r w:rsidR="00D17325" w:rsidRPr="005C4FB7">
              <w:rPr>
                <w:rFonts w:ascii="Century Gothic" w:hAnsi="Century Gothic" w:cs="Arial"/>
                <w:bCs/>
                <w:sz w:val="20"/>
                <w:szCs w:val="20"/>
              </w:rPr>
              <w:t>concealed carry</w:t>
            </w:r>
            <w:r w:rsidR="00926C95" w:rsidRPr="005C4FB7">
              <w:rPr>
                <w:rFonts w:ascii="Century Gothic" w:hAnsi="Century Gothic" w:cs="Arial"/>
                <w:bCs/>
                <w:sz w:val="20"/>
                <w:szCs w:val="20"/>
              </w:rPr>
              <w:t>/</w:t>
            </w:r>
            <w:r w:rsidR="00D17325" w:rsidRPr="005C4FB7">
              <w:rPr>
                <w:rFonts w:ascii="Century Gothic" w:hAnsi="Century Gothic" w:cs="Arial"/>
                <w:bCs/>
                <w:sz w:val="20"/>
                <w:szCs w:val="20"/>
              </w:rPr>
              <w:t>firearms</w:t>
            </w:r>
            <w:r w:rsidR="00926C95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. </w:t>
            </w:r>
            <w:r w:rsidR="00F51801" w:rsidRPr="00F51801">
              <w:rPr>
                <w:rFonts w:ascii="Century Gothic" w:hAnsi="Century Gothic" w:cs="Arial"/>
                <w:b/>
                <w:sz w:val="20"/>
                <w:szCs w:val="20"/>
              </w:rPr>
              <w:t>The l</w:t>
            </w:r>
            <w:r w:rsidR="00926C95" w:rsidRPr="00F51801">
              <w:rPr>
                <w:rFonts w:ascii="Century Gothic" w:hAnsi="Century Gothic" w:cs="Arial"/>
                <w:b/>
                <w:sz w:val="20"/>
                <w:szCs w:val="20"/>
              </w:rPr>
              <w:t>egality of marijuana</w:t>
            </w:r>
            <w:r w:rsidR="0097562F" w:rsidRPr="00F51801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272FE1" w:rsidRPr="00F51801">
              <w:rPr>
                <w:rFonts w:ascii="Century Gothic" w:hAnsi="Century Gothic" w:cs="Arial"/>
                <w:b/>
                <w:sz w:val="20"/>
                <w:szCs w:val="20"/>
              </w:rPr>
              <w:t xml:space="preserve">in individual states but not at the Federal level </w:t>
            </w:r>
            <w:r w:rsidR="0097562F" w:rsidRPr="00F51801">
              <w:rPr>
                <w:rFonts w:ascii="Century Gothic" w:hAnsi="Century Gothic" w:cs="Arial"/>
                <w:b/>
                <w:sz w:val="20"/>
                <w:szCs w:val="20"/>
              </w:rPr>
              <w:t xml:space="preserve">is the perfect example to illustrate the </w:t>
            </w:r>
            <w:r w:rsidR="00F51801" w:rsidRPr="00F51801">
              <w:rPr>
                <w:rFonts w:ascii="Century Gothic" w:hAnsi="Century Gothic" w:cs="Arial"/>
                <w:b/>
                <w:sz w:val="20"/>
                <w:szCs w:val="20"/>
              </w:rPr>
              <w:t>“</w:t>
            </w:r>
            <w:r w:rsidR="0097562F" w:rsidRPr="00F51801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Supremacy Clause</w:t>
            </w:r>
            <w:r w:rsidR="00F51801" w:rsidRPr="00F51801">
              <w:rPr>
                <w:rFonts w:ascii="Century Gothic" w:hAnsi="Century Gothic" w:cs="Arial"/>
                <w:b/>
                <w:sz w:val="20"/>
                <w:szCs w:val="20"/>
              </w:rPr>
              <w:t>”</w:t>
            </w:r>
            <w:r w:rsidR="0097562F" w:rsidRPr="00F51801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01CE78D3" w14:textId="135069F6" w:rsidR="00C13BA6" w:rsidRPr="005C4FB7" w:rsidRDefault="00C13BA6" w:rsidP="00D8438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Constitution Study Guide: Students will independently read and complete p. </w:t>
            </w:r>
            <w:r w:rsidR="00FF67E2" w:rsidRPr="005C4FB7">
              <w:rPr>
                <w:rFonts w:ascii="Century Gothic" w:hAnsi="Century Gothic" w:cs="Arial"/>
                <w:bCs/>
                <w:sz w:val="20"/>
                <w:szCs w:val="20"/>
              </w:rPr>
              <w:t>12-16</w:t>
            </w:r>
            <w:r w:rsidR="00F239D4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“</w:t>
            </w:r>
            <w:r w:rsidR="0026578A" w:rsidRPr="005C4FB7">
              <w:rPr>
                <w:rFonts w:ascii="Century Gothic" w:hAnsi="Century Gothic" w:cs="Arial"/>
                <w:bCs/>
                <w:sz w:val="20"/>
                <w:szCs w:val="20"/>
              </w:rPr>
              <w:t>The Federal System</w:t>
            </w:r>
            <w:r w:rsidR="00F239D4" w:rsidRPr="005C4FB7">
              <w:rPr>
                <w:rFonts w:ascii="Century Gothic" w:hAnsi="Century Gothic" w:cs="Arial"/>
                <w:bCs/>
                <w:sz w:val="20"/>
                <w:szCs w:val="20"/>
              </w:rPr>
              <w:t>”</w:t>
            </w:r>
            <w:r w:rsidR="00CB218C" w:rsidRPr="005C4FB7">
              <w:rPr>
                <w:rFonts w:ascii="Century Gothic" w:hAnsi="Century Gothic" w:cs="Arial"/>
                <w:bCs/>
                <w:sz w:val="20"/>
                <w:szCs w:val="20"/>
              </w:rPr>
              <w:t>. Review answers with whole class</w:t>
            </w:r>
            <w:r w:rsidR="00F372EE" w:rsidRPr="005C4FB7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</w:p>
          <w:p w14:paraId="37528457" w14:textId="3C23923E" w:rsidR="00F372EE" w:rsidRPr="005C4FB7" w:rsidRDefault="00F372EE" w:rsidP="00D8438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Instructor will model a “Venn Diagram: Federalism” on the board listing a few powers in each category. In small groups</w:t>
            </w:r>
            <w:r w:rsidR="002C27BE">
              <w:rPr>
                <w:rFonts w:ascii="Century Gothic" w:hAnsi="Century Gothic" w:cs="Arial"/>
                <w:bCs/>
                <w:sz w:val="20"/>
                <w:szCs w:val="20"/>
              </w:rPr>
              <w:t xml:space="preserve"> or with a partner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, students will use the Constitution Study Guide and online resources to complete the “Venn Diagram: Federalism”. A whole class discussion and will follow with the instructor completing the diagram on the board using student input.</w:t>
            </w:r>
          </w:p>
          <w:p w14:paraId="6B02ACAC" w14:textId="30BE5319" w:rsidR="00CD108C" w:rsidRDefault="00817D1B" w:rsidP="00F372E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Students independently complete w</w:t>
            </w:r>
            <w:r w:rsidR="007C6AE9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orksheet: 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“</w:t>
            </w:r>
            <w:r w:rsidR="007C6AE9" w:rsidRPr="005C4FB7">
              <w:rPr>
                <w:rFonts w:ascii="Century Gothic" w:hAnsi="Century Gothic" w:cs="Arial"/>
                <w:bCs/>
                <w:sz w:val="20"/>
                <w:szCs w:val="20"/>
              </w:rPr>
              <w:t>Checks &amp; Balances</w:t>
            </w:r>
            <w:r w:rsidRPr="005C4FB7">
              <w:rPr>
                <w:rFonts w:ascii="Century Gothic" w:hAnsi="Century Gothic" w:cs="Arial"/>
                <w:bCs/>
                <w:sz w:val="20"/>
                <w:szCs w:val="20"/>
              </w:rPr>
              <w:t>”</w:t>
            </w:r>
            <w:r w:rsidR="00D55073" w:rsidRPr="005C4FB7">
              <w:rPr>
                <w:rFonts w:ascii="Century Gothic" w:hAnsi="Century Gothic" w:cs="Arial"/>
                <w:bCs/>
                <w:sz w:val="20"/>
                <w:szCs w:val="20"/>
              </w:rPr>
              <w:t xml:space="preserve"> and review answers with whole class.</w:t>
            </w:r>
            <w:r w:rsidR="00DD2CC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0A0457">
              <w:rPr>
                <w:rFonts w:ascii="Century Gothic" w:hAnsi="Century Gothic" w:cs="Arial"/>
                <w:bCs/>
                <w:sz w:val="20"/>
                <w:szCs w:val="20"/>
              </w:rPr>
              <w:t>Recap</w:t>
            </w:r>
            <w:r w:rsidR="00B176D5">
              <w:rPr>
                <w:rFonts w:ascii="Century Gothic" w:hAnsi="Century Gothic" w:cs="Arial"/>
                <w:bCs/>
                <w:sz w:val="20"/>
                <w:szCs w:val="20"/>
              </w:rPr>
              <w:t xml:space="preserve"> unit: </w:t>
            </w:r>
            <w:r w:rsidR="00DD2CC4">
              <w:rPr>
                <w:rFonts w:ascii="Century Gothic" w:hAnsi="Century Gothic" w:cs="Arial"/>
                <w:bCs/>
                <w:sz w:val="20"/>
                <w:szCs w:val="20"/>
              </w:rPr>
              <w:t>Video</w:t>
            </w:r>
            <w:r w:rsidR="00E608A6">
              <w:rPr>
                <w:rFonts w:ascii="Century Gothic" w:hAnsi="Century Gothic" w:cs="Arial"/>
                <w:bCs/>
                <w:sz w:val="20"/>
                <w:szCs w:val="20"/>
              </w:rPr>
              <w:t xml:space="preserve">: </w:t>
            </w:r>
            <w:r w:rsidR="00040133">
              <w:rPr>
                <w:rFonts w:ascii="Century Gothic" w:hAnsi="Century Gothic" w:cs="Arial"/>
                <w:bCs/>
                <w:sz w:val="20"/>
                <w:szCs w:val="20"/>
              </w:rPr>
              <w:t xml:space="preserve">Separation of Powers and </w:t>
            </w:r>
            <w:r w:rsidR="00E608A6">
              <w:rPr>
                <w:rFonts w:ascii="Century Gothic" w:hAnsi="Century Gothic" w:cs="Arial"/>
                <w:bCs/>
                <w:sz w:val="20"/>
                <w:szCs w:val="20"/>
              </w:rPr>
              <w:t xml:space="preserve">Checks &amp; Balances </w:t>
            </w:r>
            <w:hyperlink r:id="rId36" w:history="1">
              <w:r w:rsidR="0035278F" w:rsidRPr="00C31E84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https://www.youtube.com/watch?v=0bf3CwYCxXw</w:t>
              </w:r>
            </w:hyperlink>
            <w:r w:rsidR="0035278F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</w:p>
          <w:p w14:paraId="0C9C9912" w14:textId="77777777" w:rsidR="00DF12EE" w:rsidRDefault="00DF12EE" w:rsidP="0082189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8BA1297" w14:textId="78130465" w:rsidR="00050C26" w:rsidRDefault="00AB19A8" w:rsidP="0082189D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2189D">
              <w:rPr>
                <w:rFonts w:ascii="Century Gothic" w:hAnsi="Century Gothic" w:cs="Arial"/>
                <w:b/>
                <w:sz w:val="20"/>
                <w:szCs w:val="20"/>
              </w:rPr>
              <w:t>Final Assessment:</w:t>
            </w:r>
            <w:r w:rsidR="00051059" w:rsidRPr="0082189D">
              <w:rPr>
                <w:rFonts w:ascii="Century Gothic" w:hAnsi="Century Gothic" w:cs="Arial"/>
                <w:bCs/>
                <w:sz w:val="20"/>
                <w:szCs w:val="20"/>
              </w:rPr>
              <w:t xml:space="preserve">  </w:t>
            </w:r>
            <w:r w:rsidR="00051059" w:rsidRPr="0082189D">
              <w:rPr>
                <w:rFonts w:ascii="Century Gothic" w:hAnsi="Century Gothic" w:cs="Arial"/>
                <w:b/>
                <w:sz w:val="20"/>
                <w:szCs w:val="20"/>
              </w:rPr>
              <w:t>Quiz:</w:t>
            </w:r>
            <w:r w:rsidR="00051059" w:rsidRPr="0082189D">
              <w:rPr>
                <w:rFonts w:ascii="Century Gothic" w:hAnsi="Century Gothic" w:cs="Arial"/>
                <w:bCs/>
                <w:sz w:val="20"/>
                <w:szCs w:val="20"/>
              </w:rPr>
              <w:t xml:space="preserve"> “Who’s Got the Power?”</w:t>
            </w:r>
          </w:p>
          <w:p w14:paraId="6058ADCA" w14:textId="4684752F" w:rsidR="00A4233A" w:rsidRPr="0082189D" w:rsidRDefault="00A4233A" w:rsidP="2A8420B6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63EAB87" w14:textId="315F3131" w:rsidR="00A4233A" w:rsidRPr="0082189D" w:rsidRDefault="00A4233A" w:rsidP="2A8420B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3D06" w:rsidRPr="00DE47BC" w14:paraId="4E7E2BA4" w14:textId="77777777" w:rsidTr="57B268B2">
        <w:trPr>
          <w:trHeight w:val="576"/>
        </w:trPr>
        <w:tc>
          <w:tcPr>
            <w:tcW w:w="10287" w:type="dxa"/>
            <w:shd w:val="clear" w:color="auto" w:fill="EBD3EA"/>
          </w:tcPr>
          <w:p w14:paraId="069ABAF4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902C6FA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vary in the way that they react to and grasp information that is presented to them. Click on </w:t>
            </w:r>
            <w:hyperlink r:id="rId37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6303077B" w14:textId="77777777" w:rsidR="005010E0" w:rsidRPr="00DE47BC" w:rsidRDefault="005010E0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A9868B1" w14:textId="622F8E0D" w:rsidR="007F3D06" w:rsidRPr="008C7860" w:rsidRDefault="004F677D" w:rsidP="004F677D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C7860">
              <w:rPr>
                <w:rFonts w:ascii="Century Gothic" w:hAnsi="Century Gothic" w:cs="Arial"/>
                <w:b/>
                <w:sz w:val="20"/>
                <w:szCs w:val="20"/>
              </w:rPr>
              <w:t>Flexible Content</w:t>
            </w:r>
          </w:p>
          <w:p w14:paraId="76090DED" w14:textId="649157BF" w:rsidR="00D14FD1" w:rsidRPr="00FE1227" w:rsidRDefault="00D14FD1" w:rsidP="00FE1227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E1227">
              <w:rPr>
                <w:rFonts w:ascii="Century Gothic" w:hAnsi="Century Gothic" w:cs="Arial"/>
                <w:bCs/>
                <w:sz w:val="20"/>
                <w:szCs w:val="20"/>
              </w:rPr>
              <w:t>Written text</w:t>
            </w:r>
          </w:p>
          <w:p w14:paraId="4F4C3188" w14:textId="3B8B21B0" w:rsidR="00D14FD1" w:rsidRPr="00FE1227" w:rsidRDefault="00D14FD1" w:rsidP="00FE1227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E1227">
              <w:rPr>
                <w:rFonts w:ascii="Century Gothic" w:hAnsi="Century Gothic" w:cs="Arial"/>
                <w:bCs/>
                <w:sz w:val="20"/>
                <w:szCs w:val="20"/>
              </w:rPr>
              <w:t>Videos with close captioning</w:t>
            </w:r>
          </w:p>
          <w:p w14:paraId="61A29728" w14:textId="6F184159" w:rsidR="00D14FD1" w:rsidRPr="00FE1227" w:rsidRDefault="004159F8" w:rsidP="00FE1227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E1227">
              <w:rPr>
                <w:rFonts w:ascii="Century Gothic" w:hAnsi="Century Gothic" w:cs="Arial"/>
                <w:bCs/>
                <w:sz w:val="20"/>
                <w:szCs w:val="20"/>
              </w:rPr>
              <w:t>Quizlet-</w:t>
            </w:r>
            <w:r w:rsidR="00480F17" w:rsidRPr="00FE1227">
              <w:rPr>
                <w:rFonts w:ascii="Century Gothic" w:hAnsi="Century Gothic" w:cs="Arial"/>
                <w:bCs/>
                <w:sz w:val="20"/>
                <w:szCs w:val="20"/>
              </w:rPr>
              <w:t>online study sets</w:t>
            </w:r>
          </w:p>
          <w:p w14:paraId="742A52CB" w14:textId="1DC32085" w:rsidR="00A12E4C" w:rsidRPr="00FE1227" w:rsidRDefault="0087708D" w:rsidP="00FE1227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E1227">
              <w:rPr>
                <w:rFonts w:ascii="Century Gothic" w:hAnsi="Century Gothic" w:cs="Arial"/>
                <w:bCs/>
                <w:sz w:val="20"/>
                <w:szCs w:val="20"/>
              </w:rPr>
              <w:t>Online search/websites</w:t>
            </w:r>
          </w:p>
          <w:p w14:paraId="05F14544" w14:textId="1A86F71C" w:rsidR="002E6425" w:rsidRPr="008C7860" w:rsidRDefault="005D5522" w:rsidP="002E6425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C7860">
              <w:rPr>
                <w:rFonts w:ascii="Century Gothic" w:hAnsi="Century Gothic" w:cs="Arial"/>
                <w:b/>
                <w:sz w:val="20"/>
                <w:szCs w:val="20"/>
              </w:rPr>
              <w:t>Language &amp; Symbols</w:t>
            </w:r>
          </w:p>
          <w:p w14:paraId="33DECEE0" w14:textId="31266F25" w:rsidR="005D5522" w:rsidRPr="00FE1227" w:rsidRDefault="000C21D6" w:rsidP="00FE1227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E1227">
              <w:rPr>
                <w:rFonts w:ascii="Century Gothic" w:hAnsi="Century Gothic" w:cs="Arial"/>
                <w:bCs/>
                <w:sz w:val="20"/>
                <w:szCs w:val="20"/>
              </w:rPr>
              <w:t>Vocabulary Logs</w:t>
            </w:r>
          </w:p>
          <w:p w14:paraId="73D61479" w14:textId="36F1D474" w:rsidR="000C21D6" w:rsidRPr="00FE1227" w:rsidRDefault="000C21D6" w:rsidP="00FE1227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E1227">
              <w:rPr>
                <w:rFonts w:ascii="Century Gothic" w:hAnsi="Century Gothic" w:cs="Arial"/>
                <w:bCs/>
                <w:sz w:val="20"/>
                <w:szCs w:val="20"/>
              </w:rPr>
              <w:t>Venn Diagram</w:t>
            </w:r>
          </w:p>
          <w:p w14:paraId="09279798" w14:textId="4BDBECC4" w:rsidR="00FE1227" w:rsidRPr="00842F3B" w:rsidRDefault="00FE1227" w:rsidP="00FE1227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42F3B">
              <w:rPr>
                <w:rFonts w:ascii="Century Gothic" w:hAnsi="Century Gothic" w:cs="Arial"/>
                <w:b/>
                <w:sz w:val="20"/>
                <w:szCs w:val="20"/>
              </w:rPr>
              <w:t>Comprehension</w:t>
            </w:r>
          </w:p>
          <w:p w14:paraId="40DD007C" w14:textId="619718DF" w:rsidR="00FE1227" w:rsidRPr="005010E0" w:rsidRDefault="00627636" w:rsidP="005010E0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010E0">
              <w:rPr>
                <w:rFonts w:ascii="Century Gothic" w:hAnsi="Century Gothic" w:cs="Arial"/>
                <w:bCs/>
                <w:sz w:val="20"/>
                <w:szCs w:val="20"/>
              </w:rPr>
              <w:t xml:space="preserve">Activate prior knowledge: </w:t>
            </w:r>
            <w:r w:rsidR="00DF1F52" w:rsidRPr="005010E0">
              <w:rPr>
                <w:rFonts w:ascii="Century Gothic" w:hAnsi="Century Gothic" w:cs="Arial"/>
                <w:bCs/>
                <w:sz w:val="20"/>
                <w:szCs w:val="20"/>
              </w:rPr>
              <w:t>vocabulary review, prior civics &amp; government lessons</w:t>
            </w:r>
            <w:r w:rsidR="00300C1C" w:rsidRPr="005010E0">
              <w:rPr>
                <w:rFonts w:ascii="Century Gothic" w:hAnsi="Century Gothic" w:cs="Arial"/>
                <w:bCs/>
                <w:sz w:val="20"/>
                <w:szCs w:val="20"/>
              </w:rPr>
              <w:t>-</w:t>
            </w:r>
            <w:r w:rsidR="00343F7B" w:rsidRPr="005010E0">
              <w:rPr>
                <w:rFonts w:ascii="Century Gothic" w:hAnsi="Century Gothic" w:cs="Arial"/>
                <w:bCs/>
                <w:sz w:val="20"/>
                <w:szCs w:val="20"/>
              </w:rPr>
              <w:t xml:space="preserve"> Declaration of Independence</w:t>
            </w:r>
            <w:r w:rsidR="00300C1C" w:rsidRPr="005010E0">
              <w:rPr>
                <w:rFonts w:ascii="Century Gothic" w:hAnsi="Century Gothic" w:cs="Arial"/>
                <w:bCs/>
                <w:sz w:val="20"/>
                <w:szCs w:val="20"/>
              </w:rPr>
              <w:t xml:space="preserve"> and Articles of </w:t>
            </w:r>
            <w:r w:rsidR="00446F40" w:rsidRPr="005010E0">
              <w:rPr>
                <w:rFonts w:ascii="Century Gothic" w:hAnsi="Century Gothic" w:cs="Arial"/>
                <w:bCs/>
                <w:sz w:val="20"/>
                <w:szCs w:val="20"/>
              </w:rPr>
              <w:t>Confederation</w:t>
            </w:r>
            <w:r w:rsidR="00E2126F" w:rsidRPr="005010E0">
              <w:rPr>
                <w:rFonts w:ascii="Century Gothic" w:hAnsi="Century Gothic" w:cs="Arial"/>
                <w:bCs/>
                <w:sz w:val="20"/>
                <w:szCs w:val="20"/>
              </w:rPr>
              <w:t>, news and current events</w:t>
            </w:r>
          </w:p>
          <w:p w14:paraId="77A41E85" w14:textId="0F685031" w:rsidR="007F3D06" w:rsidRPr="00842F3B" w:rsidRDefault="00D073C5" w:rsidP="007F3D06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010E0">
              <w:rPr>
                <w:rFonts w:ascii="Century Gothic" w:hAnsi="Century Gothic" w:cs="Arial"/>
                <w:bCs/>
                <w:sz w:val="20"/>
                <w:szCs w:val="20"/>
              </w:rPr>
              <w:t>Quiz</w:t>
            </w:r>
            <w:r w:rsidR="005010E0" w:rsidRPr="005010E0">
              <w:rPr>
                <w:rFonts w:ascii="Century Gothic" w:hAnsi="Century Gothic" w:cs="Arial"/>
                <w:bCs/>
                <w:sz w:val="20"/>
                <w:szCs w:val="20"/>
              </w:rPr>
              <w:t>-“Who’s Got the Power?”</w:t>
            </w:r>
          </w:p>
          <w:p w14:paraId="2BF76F86" w14:textId="4910B98D" w:rsidR="007F3D06" w:rsidRPr="00DE47BC" w:rsidRDefault="007F3D06" w:rsidP="57B268B2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</w:tc>
      </w:tr>
      <w:tr w:rsidR="00003321" w:rsidRPr="00DE47BC" w14:paraId="057842A2" w14:textId="77777777" w:rsidTr="57B268B2">
        <w:trPr>
          <w:trHeight w:val="576"/>
        </w:trPr>
        <w:tc>
          <w:tcPr>
            <w:tcW w:w="10287" w:type="dxa"/>
          </w:tcPr>
          <w:p w14:paraId="61937E26" w14:textId="449BA923" w:rsidR="57B268B2" w:rsidRDefault="57B268B2" w:rsidP="57B268B2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60EE87A4" w14:textId="77777777" w:rsidR="00003321" w:rsidRPr="00DE47BC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Performance Tasks:</w:t>
            </w:r>
          </w:p>
          <w:p w14:paraId="2724F49D" w14:textId="5A024FF7" w:rsidR="009E2F59" w:rsidRPr="00926DE2" w:rsidRDefault="00C8663C" w:rsidP="00926DE2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926DE2">
              <w:rPr>
                <w:rFonts w:ascii="Century Gothic" w:hAnsi="Century Gothic" w:cs="Arial"/>
                <w:sz w:val="20"/>
                <w:szCs w:val="20"/>
              </w:rPr>
              <w:t>Learners will determine the meaning of words</w:t>
            </w:r>
            <w:r w:rsidR="00E56EB3" w:rsidRPr="00926DE2">
              <w:rPr>
                <w:rFonts w:ascii="Century Gothic" w:hAnsi="Century Gothic" w:cs="Arial"/>
                <w:sz w:val="20"/>
                <w:szCs w:val="20"/>
              </w:rPr>
              <w:t xml:space="preserve"> and phrases as they are used in </w:t>
            </w:r>
            <w:r w:rsidR="009E2F59" w:rsidRPr="00926DE2">
              <w:rPr>
                <w:rFonts w:ascii="Century Gothic" w:hAnsi="Century Gothic" w:cs="Arial"/>
                <w:sz w:val="20"/>
                <w:szCs w:val="20"/>
              </w:rPr>
              <w:t xml:space="preserve">lecture, </w:t>
            </w:r>
            <w:r w:rsidR="00E56EB3" w:rsidRPr="00926DE2">
              <w:rPr>
                <w:rFonts w:ascii="Century Gothic" w:hAnsi="Century Gothic" w:cs="Arial"/>
                <w:sz w:val="20"/>
                <w:szCs w:val="20"/>
              </w:rPr>
              <w:t xml:space="preserve">text, </w:t>
            </w:r>
            <w:r w:rsidR="000C4A8C" w:rsidRPr="00926DE2">
              <w:rPr>
                <w:rFonts w:ascii="Century Gothic" w:hAnsi="Century Gothic" w:cs="Arial"/>
                <w:sz w:val="20"/>
                <w:szCs w:val="20"/>
              </w:rPr>
              <w:t xml:space="preserve">videos, &amp; worksheets and record </w:t>
            </w:r>
            <w:r w:rsidR="009C645D">
              <w:rPr>
                <w:rFonts w:ascii="Century Gothic" w:hAnsi="Century Gothic" w:cs="Arial"/>
                <w:sz w:val="20"/>
                <w:szCs w:val="20"/>
              </w:rPr>
              <w:t xml:space="preserve">definitions and examples </w:t>
            </w:r>
            <w:r w:rsidR="000C4A8C" w:rsidRPr="00926DE2">
              <w:rPr>
                <w:rFonts w:ascii="Century Gothic" w:hAnsi="Century Gothic" w:cs="Arial"/>
                <w:sz w:val="20"/>
                <w:szCs w:val="20"/>
              </w:rPr>
              <w:t>in their vocabulary log</w:t>
            </w:r>
          </w:p>
          <w:p w14:paraId="474E1511" w14:textId="6CC273A3" w:rsidR="005A0A9D" w:rsidRPr="00926DE2" w:rsidRDefault="005A0A9D" w:rsidP="00926DE2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926DE2">
              <w:rPr>
                <w:rFonts w:ascii="Century Gothic" w:hAnsi="Century Gothic" w:cs="Arial"/>
                <w:sz w:val="20"/>
                <w:szCs w:val="20"/>
              </w:rPr>
              <w:t>Constitution Study Guide activities</w:t>
            </w:r>
          </w:p>
          <w:p w14:paraId="42BC698E" w14:textId="77777777" w:rsidR="00926DE2" w:rsidRPr="00643345" w:rsidRDefault="00926DE2" w:rsidP="00926DE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sz w:val="20"/>
                <w:szCs w:val="20"/>
              </w:rPr>
              <w:t>Worksheet: The 3 Branches of Government</w:t>
            </w:r>
          </w:p>
          <w:p w14:paraId="512A4021" w14:textId="77777777" w:rsidR="00926DE2" w:rsidRDefault="00926DE2" w:rsidP="00926DE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Worksheet: </w:t>
            </w:r>
            <w:r w:rsidRPr="00643345">
              <w:rPr>
                <w:rFonts w:ascii="Century Gothic" w:hAnsi="Century Gothic" w:cs="Arial"/>
                <w:sz w:val="20"/>
                <w:szCs w:val="20"/>
              </w:rPr>
              <w:t>Venn Diagram: Federalism</w:t>
            </w:r>
          </w:p>
          <w:p w14:paraId="5CEB2022" w14:textId="77777777" w:rsidR="00926DE2" w:rsidRPr="006341E0" w:rsidRDefault="00926DE2" w:rsidP="00926DE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sz w:val="20"/>
                <w:szCs w:val="20"/>
              </w:rPr>
              <w:t>Worksheet: Checks &amp; Balances</w:t>
            </w:r>
          </w:p>
          <w:p w14:paraId="433C92A4" w14:textId="77777777" w:rsidR="00926DE2" w:rsidRPr="00643345" w:rsidRDefault="00926DE2" w:rsidP="00926DE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643345">
              <w:rPr>
                <w:rFonts w:ascii="Century Gothic" w:hAnsi="Century Gothic" w:cs="Arial"/>
                <w:sz w:val="20"/>
                <w:szCs w:val="20"/>
              </w:rPr>
              <w:t>Quiz: Who’s Got the Power?</w:t>
            </w:r>
          </w:p>
          <w:p w14:paraId="1205D991" w14:textId="77777777" w:rsidR="00050C26" w:rsidRPr="00DE47BC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15C3F3A9" w14:textId="77777777" w:rsidTr="57B268B2">
        <w:trPr>
          <w:trHeight w:val="576"/>
        </w:trPr>
        <w:tc>
          <w:tcPr>
            <w:tcW w:w="10287" w:type="dxa"/>
            <w:shd w:val="clear" w:color="auto" w:fill="BDD6EE" w:themeFill="accent1" w:themeFillTint="66"/>
          </w:tcPr>
          <w:p w14:paraId="1FA68231" w14:textId="77777777" w:rsidR="007F3D06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best express what they know in different ways. Click on </w:t>
            </w:r>
            <w:hyperlink r:id="rId38" w:history="1">
              <w:r w:rsidR="007F3D06"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Action &amp; Expression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to offer options for learners and explain how you are doing this below:</w:t>
            </w:r>
          </w:p>
          <w:p w14:paraId="337AA6A7" w14:textId="7102CABA" w:rsidR="00F14869" w:rsidRPr="005E1091" w:rsidRDefault="005E1091" w:rsidP="005E1091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E1091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Add captioning to YouTube videos</w:t>
            </w:r>
          </w:p>
          <w:p w14:paraId="0AE31582" w14:textId="17CA538F" w:rsidR="005E1091" w:rsidRPr="005E1091" w:rsidRDefault="005E1091" w:rsidP="005E1091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E1091">
              <w:rPr>
                <w:rFonts w:ascii="Century Gothic" w:hAnsi="Century Gothic" w:cs="Arial"/>
                <w:bCs/>
                <w:sz w:val="20"/>
                <w:szCs w:val="20"/>
              </w:rPr>
              <w:t>Add captioning to Blackboard Collaborate Recordings</w:t>
            </w:r>
          </w:p>
          <w:p w14:paraId="4ECC7C28" w14:textId="31100E0F" w:rsidR="00F14869" w:rsidRPr="0006690F" w:rsidRDefault="005E1091" w:rsidP="00C2232C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E1091">
              <w:rPr>
                <w:rFonts w:ascii="Century Gothic" w:hAnsi="Century Gothic" w:cs="Arial"/>
                <w:bCs/>
                <w:sz w:val="20"/>
                <w:szCs w:val="20"/>
              </w:rPr>
              <w:t>Students may choose to listen to vocabulary pronunciations &amp; definitions in Quizlet, in addition to reading the material</w:t>
            </w:r>
          </w:p>
        </w:tc>
      </w:tr>
      <w:tr w:rsidR="00003321" w:rsidRPr="00DE47BC" w14:paraId="6C87AEB2" w14:textId="77777777" w:rsidTr="57B268B2">
        <w:trPr>
          <w:trHeight w:val="710"/>
        </w:trPr>
        <w:tc>
          <w:tcPr>
            <w:tcW w:w="10287" w:type="dxa"/>
            <w:shd w:val="clear" w:color="auto" w:fill="FFFFFF" w:themeFill="background1"/>
          </w:tcPr>
          <w:p w14:paraId="0C2D6508" w14:textId="77777777" w:rsidR="001217B7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Notes:</w:t>
            </w:r>
            <w:r w:rsidR="004E7EAB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71A0E1BE" w14:textId="4F44CEE1" w:rsidR="00003321" w:rsidRPr="001217B7" w:rsidRDefault="004E7EAB" w:rsidP="001217B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217B7">
              <w:rPr>
                <w:rFonts w:ascii="Century Gothic" w:hAnsi="Century Gothic" w:cs="Arial"/>
                <w:bCs/>
                <w:sz w:val="20"/>
                <w:szCs w:val="20"/>
              </w:rPr>
              <w:t xml:space="preserve">This </w:t>
            </w:r>
            <w:r w:rsidR="00A60B70">
              <w:rPr>
                <w:rFonts w:ascii="Century Gothic" w:hAnsi="Century Gothic" w:cs="Arial"/>
                <w:bCs/>
                <w:sz w:val="20"/>
                <w:szCs w:val="20"/>
              </w:rPr>
              <w:t>topic can be overwhelming</w:t>
            </w:r>
            <w:r w:rsidR="00586661">
              <w:rPr>
                <w:rFonts w:ascii="Century Gothic" w:hAnsi="Century Gothic" w:cs="Arial"/>
                <w:bCs/>
                <w:sz w:val="20"/>
                <w:szCs w:val="20"/>
              </w:rPr>
              <w:t>,</w:t>
            </w:r>
            <w:r w:rsidR="00A60B70">
              <w:rPr>
                <w:rFonts w:ascii="Century Gothic" w:hAnsi="Century Gothic" w:cs="Arial"/>
                <w:bCs/>
                <w:sz w:val="20"/>
                <w:szCs w:val="20"/>
              </w:rPr>
              <w:t xml:space="preserve"> so this lesson</w:t>
            </w:r>
            <w:r w:rsidRPr="001217B7">
              <w:rPr>
                <w:rFonts w:ascii="Century Gothic" w:hAnsi="Century Gothic" w:cs="Arial"/>
                <w:bCs/>
                <w:sz w:val="20"/>
                <w:szCs w:val="20"/>
              </w:rPr>
              <w:t xml:space="preserve"> was created to narrow down the infinite resources and choices an instructor has when determining how to best cover the topic. </w:t>
            </w:r>
            <w:r w:rsidR="00B80C27">
              <w:rPr>
                <w:rFonts w:ascii="Century Gothic" w:hAnsi="Century Gothic" w:cs="Arial"/>
                <w:bCs/>
                <w:sz w:val="20"/>
                <w:szCs w:val="20"/>
              </w:rPr>
              <w:t xml:space="preserve">The lesson </w:t>
            </w:r>
            <w:r w:rsidRPr="001217B7">
              <w:rPr>
                <w:rFonts w:ascii="Century Gothic" w:hAnsi="Century Gothic" w:cs="Arial"/>
                <w:bCs/>
                <w:sz w:val="20"/>
                <w:szCs w:val="20"/>
              </w:rPr>
              <w:t>may be e</w:t>
            </w:r>
            <w:r w:rsidR="001217B7" w:rsidRPr="001217B7">
              <w:rPr>
                <w:rFonts w:ascii="Century Gothic" w:hAnsi="Century Gothic" w:cs="Arial"/>
                <w:bCs/>
                <w:sz w:val="20"/>
                <w:szCs w:val="20"/>
              </w:rPr>
              <w:t>xtended</w:t>
            </w:r>
            <w:r w:rsidRPr="001217B7">
              <w:rPr>
                <w:rFonts w:ascii="Century Gothic" w:hAnsi="Century Gothic" w:cs="Arial"/>
                <w:bCs/>
                <w:sz w:val="20"/>
                <w:szCs w:val="20"/>
              </w:rPr>
              <w:t xml:space="preserve">, as there are so many wonderful options available that are free and easily accessed online. </w:t>
            </w:r>
            <w:r w:rsidR="001217B7" w:rsidRPr="001217B7">
              <w:rPr>
                <w:rFonts w:ascii="Century Gothic" w:hAnsi="Century Gothic" w:cs="Arial"/>
                <w:bCs/>
                <w:sz w:val="20"/>
                <w:szCs w:val="20"/>
              </w:rPr>
              <w:t xml:space="preserve">The </w:t>
            </w:r>
            <w:r w:rsidRPr="001217B7">
              <w:rPr>
                <w:rFonts w:ascii="Century Gothic" w:hAnsi="Century Gothic" w:cs="Arial"/>
                <w:bCs/>
                <w:sz w:val="20"/>
                <w:szCs w:val="20"/>
              </w:rPr>
              <w:t xml:space="preserve">goal was to save users time and narrow down the options, focusing on the main objectives </w:t>
            </w:r>
            <w:r w:rsidR="004839BE" w:rsidRPr="001217B7">
              <w:rPr>
                <w:rFonts w:ascii="Century Gothic" w:hAnsi="Century Gothic" w:cs="Arial"/>
                <w:bCs/>
                <w:sz w:val="20"/>
                <w:szCs w:val="20"/>
              </w:rPr>
              <w:t xml:space="preserve">that are </w:t>
            </w:r>
            <w:r w:rsidR="008E04ED">
              <w:rPr>
                <w:rFonts w:ascii="Century Gothic" w:hAnsi="Century Gothic" w:cs="Arial"/>
                <w:bCs/>
                <w:sz w:val="20"/>
                <w:szCs w:val="20"/>
              </w:rPr>
              <w:t>standards aligned, engaging,</w:t>
            </w:r>
            <w:r w:rsidR="004839BE" w:rsidRPr="001217B7">
              <w:rPr>
                <w:rFonts w:ascii="Century Gothic" w:hAnsi="Century Gothic" w:cs="Arial"/>
                <w:bCs/>
                <w:sz w:val="20"/>
                <w:szCs w:val="20"/>
              </w:rPr>
              <w:t xml:space="preserve"> &amp;</w:t>
            </w:r>
            <w:r w:rsidRPr="001217B7">
              <w:rPr>
                <w:rFonts w:ascii="Century Gothic" w:hAnsi="Century Gothic" w:cs="Arial"/>
                <w:bCs/>
                <w:sz w:val="20"/>
                <w:szCs w:val="20"/>
              </w:rPr>
              <w:t xml:space="preserve"> best prepare students to pass the Constitution test and GED exam</w:t>
            </w:r>
            <w:r w:rsidR="001D5CED" w:rsidRPr="001217B7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</w:p>
          <w:p w14:paraId="2B9F5EE5" w14:textId="7F891507" w:rsidR="001217B7" w:rsidRDefault="001217B7" w:rsidP="001217B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217B7">
              <w:rPr>
                <w:rFonts w:ascii="Century Gothic" w:hAnsi="Century Gothic" w:cs="Arial"/>
                <w:bCs/>
                <w:sz w:val="20"/>
                <w:szCs w:val="20"/>
              </w:rPr>
              <w:t xml:space="preserve">Each of the 7 Articles of the Constitution and the 27 Amendments will/should be studied </w:t>
            </w:r>
            <w:r w:rsidR="005E67D3">
              <w:rPr>
                <w:rFonts w:ascii="Century Gothic" w:hAnsi="Century Gothic" w:cs="Arial"/>
                <w:bCs/>
                <w:sz w:val="20"/>
                <w:szCs w:val="20"/>
              </w:rPr>
              <w:t xml:space="preserve">further </w:t>
            </w:r>
            <w:r w:rsidRPr="001217B7">
              <w:rPr>
                <w:rFonts w:ascii="Century Gothic" w:hAnsi="Century Gothic" w:cs="Arial"/>
                <w:bCs/>
                <w:sz w:val="20"/>
                <w:szCs w:val="20"/>
              </w:rPr>
              <w:t xml:space="preserve">during future lessons. This lesson is meant to provide an </w:t>
            </w:r>
            <w:r w:rsidRPr="00C9692A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>overview</w:t>
            </w:r>
            <w:r w:rsidRPr="001217B7">
              <w:rPr>
                <w:rFonts w:ascii="Century Gothic" w:hAnsi="Century Gothic" w:cs="Arial"/>
                <w:bCs/>
                <w:sz w:val="20"/>
                <w:szCs w:val="20"/>
              </w:rPr>
              <w:t xml:space="preserve"> of how the Federal government is organized into 3 co-equal branches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, </w:t>
            </w:r>
            <w:r w:rsidRPr="001217B7">
              <w:rPr>
                <w:rFonts w:ascii="Century Gothic" w:hAnsi="Century Gothic" w:cs="Arial"/>
                <w:bCs/>
                <w:sz w:val="20"/>
                <w:szCs w:val="20"/>
              </w:rPr>
              <w:t>the separation of powers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,</w:t>
            </w:r>
            <w:r w:rsidRPr="001217B7">
              <w:rPr>
                <w:rFonts w:ascii="Century Gothic" w:hAnsi="Century Gothic" w:cs="Arial"/>
                <w:bCs/>
                <w:sz w:val="20"/>
                <w:szCs w:val="20"/>
              </w:rPr>
              <w:t xml:space="preserve"> and checks &amp; balances.</w:t>
            </w:r>
          </w:p>
          <w:p w14:paraId="5302BC33" w14:textId="525EABA2" w:rsidR="001217B7" w:rsidRPr="001217B7" w:rsidRDefault="001217B7" w:rsidP="001217B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1217B7">
              <w:rPr>
                <w:rFonts w:ascii="Century Gothic" w:hAnsi="Century Gothic" w:cs="Arial"/>
                <w:bCs/>
                <w:sz w:val="20"/>
                <w:szCs w:val="20"/>
              </w:rPr>
              <w:t>Instructors may order free copies of “</w:t>
            </w:r>
            <w:r w:rsidRPr="001217B7">
              <w:rPr>
                <w:rFonts w:ascii="Century Gothic" w:hAnsi="Century Gothic"/>
                <w:sz w:val="20"/>
                <w:szCs w:val="20"/>
              </w:rPr>
              <w:t xml:space="preserve">The Pocket Constitution” for students at </w:t>
            </w:r>
            <w:hyperlink r:id="rId39" w:history="1">
              <w:r w:rsidRPr="001217B7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https://billofrightsinstitute.org/request-pocket-constitutions</w:t>
              </w:r>
            </w:hyperlink>
          </w:p>
          <w:p w14:paraId="2794A8C7" w14:textId="4171217B" w:rsidR="001217B7" w:rsidRPr="00007B74" w:rsidRDefault="001217B7" w:rsidP="001217B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07B74">
              <w:rPr>
                <w:rFonts w:ascii="Century Gothic" w:hAnsi="Century Gothic"/>
                <w:sz w:val="20"/>
                <w:szCs w:val="20"/>
              </w:rPr>
              <w:t>Instructors may order free copies of “The Constitution Study Guide</w:t>
            </w:r>
            <w:r w:rsidR="00007B74" w:rsidRPr="00007B74">
              <w:rPr>
                <w:rFonts w:ascii="Century Gothic" w:hAnsi="Century Gothic"/>
                <w:sz w:val="20"/>
                <w:szCs w:val="20"/>
              </w:rPr>
              <w:t xml:space="preserve">” workbooks for </w:t>
            </w:r>
            <w:r w:rsidR="00007B74">
              <w:rPr>
                <w:rFonts w:ascii="Century Gothic" w:hAnsi="Century Gothic"/>
                <w:sz w:val="20"/>
                <w:szCs w:val="20"/>
              </w:rPr>
              <w:t xml:space="preserve">students from the ICCB and/or use the pdf version </w:t>
            </w:r>
            <w:hyperlink r:id="rId40" w:history="1">
              <w:r w:rsidR="00007B74" w:rsidRPr="00C31E84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https://kish.edu/student-services/additional-services/testing-services/_pdfs/Constitution_Study_Guide--English_Updated.pdf</w:t>
              </w:r>
            </w:hyperlink>
          </w:p>
          <w:p w14:paraId="7CC146F7" w14:textId="61027419" w:rsidR="00007B74" w:rsidRDefault="00932656" w:rsidP="001217B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This lesson may be split up/chunked</w:t>
            </w:r>
            <w:r w:rsidR="000D55AD">
              <w:rPr>
                <w:rFonts w:ascii="Century Gothic" w:hAnsi="Century Gothic" w:cs="Arial"/>
                <w:bCs/>
                <w:sz w:val="20"/>
                <w:szCs w:val="20"/>
              </w:rPr>
              <w:t xml:space="preserve"> across multiple classes</w:t>
            </w:r>
          </w:p>
          <w:p w14:paraId="628FD328" w14:textId="61CD9218" w:rsidR="00F316AB" w:rsidRPr="00F316AB" w:rsidRDefault="000D55AD" w:rsidP="00F316A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Low tech classroom:</w:t>
            </w:r>
          </w:p>
          <w:p w14:paraId="4C40FA9D" w14:textId="0A118214" w:rsidR="000D55AD" w:rsidRDefault="00062503" w:rsidP="00062503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Students may watch videos on cell phone with headphones</w:t>
            </w:r>
          </w:p>
          <w:p w14:paraId="5CB7E70C" w14:textId="4EACD712" w:rsidR="00062503" w:rsidRDefault="00062503" w:rsidP="00062503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Students may access online research websites on cell phone</w:t>
            </w:r>
          </w:p>
          <w:p w14:paraId="57C3B5FD" w14:textId="1348195D" w:rsidR="00062503" w:rsidRDefault="00062503" w:rsidP="00062503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Students my study vocabulary using free Quizlet app on cell phone</w:t>
            </w:r>
          </w:p>
          <w:p w14:paraId="5EE14616" w14:textId="60EAB579" w:rsidR="00F316AB" w:rsidRPr="003E307E" w:rsidRDefault="00F316AB" w:rsidP="003E307E">
            <w:pPr>
              <w:ind w:left="1080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14:paraId="7C0BD217" w14:textId="77777777" w:rsidR="00050C26" w:rsidRPr="00DE47BC" w:rsidRDefault="00050C26" w:rsidP="00487299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</w:tbl>
    <w:p w14:paraId="2C45C3B3" w14:textId="77777777" w:rsidR="00C2232C" w:rsidRPr="00DE47BC" w:rsidRDefault="00C2232C" w:rsidP="00C2232C">
      <w:pPr>
        <w:rPr>
          <w:rFonts w:ascii="Century Gothic" w:hAnsi="Century Gothic"/>
        </w:rPr>
      </w:pPr>
    </w:p>
    <w:sectPr w:rsidR="00C2232C" w:rsidRPr="00DE47BC" w:rsidSect="00AE6D22">
      <w:type w:val="continuous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6F412" w14:textId="77777777" w:rsidR="00251ED8" w:rsidRDefault="00251ED8" w:rsidP="00C02949">
      <w:pPr>
        <w:spacing w:after="0" w:line="240" w:lineRule="auto"/>
      </w:pPr>
      <w:r>
        <w:separator/>
      </w:r>
    </w:p>
  </w:endnote>
  <w:endnote w:type="continuationSeparator" w:id="0">
    <w:p w14:paraId="6E8378F3" w14:textId="77777777" w:rsidR="00251ED8" w:rsidRDefault="00251ED8" w:rsidP="00C02949">
      <w:pPr>
        <w:spacing w:after="0" w:line="240" w:lineRule="auto"/>
      </w:pPr>
      <w:r>
        <w:continuationSeparator/>
      </w:r>
    </w:p>
  </w:endnote>
  <w:endnote w:type="continuationNotice" w:id="1">
    <w:p w14:paraId="2A336D63" w14:textId="77777777" w:rsidR="00251ED8" w:rsidRDefault="00251E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8989F" w14:textId="2FA41D72" w:rsidR="00C02949" w:rsidRDefault="00C0294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6C20E" wp14:editId="6B37E478">
          <wp:simplePos x="0" y="0"/>
          <wp:positionH relativeFrom="column">
            <wp:posOffset>-504825</wp:posOffset>
          </wp:positionH>
          <wp:positionV relativeFrom="paragraph">
            <wp:posOffset>20955</wp:posOffset>
          </wp:positionV>
          <wp:extent cx="877824" cy="310896"/>
          <wp:effectExtent l="0" t="0" r="0" b="0"/>
          <wp:wrapSquare wrapText="bothSides"/>
          <wp:docPr id="1" name="Picture 1" descr="https://mirrors.creativecommons.org/presskit/buttons/88x31/png/by-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irrors.creativecommons.org/presskit/buttons/88x31/png/by-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31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Illinois Adult Education Professional Development Network</w:t>
    </w:r>
  </w:p>
  <w:p w14:paraId="460A7362" w14:textId="4FEE5555" w:rsidR="00C02949" w:rsidRDefault="00C02949" w:rsidP="002C0A99">
    <w:pPr>
      <w:pStyle w:val="Footer"/>
      <w:jc w:val="right"/>
    </w:pPr>
    <w:r>
      <w:t>Revised January, 2022</w:t>
    </w:r>
    <w:r w:rsidR="002C0A99">
      <w:tab/>
    </w:r>
    <w:r w:rsidR="002C0A99">
      <w:tab/>
    </w:r>
    <w:sdt>
      <w:sdtPr>
        <w:id w:val="-528186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0A99">
          <w:fldChar w:fldCharType="begin"/>
        </w:r>
        <w:r w:rsidR="002C0A99">
          <w:instrText xml:space="preserve"> PAGE   \* MERGEFORMAT </w:instrText>
        </w:r>
        <w:r w:rsidR="002C0A99">
          <w:fldChar w:fldCharType="separate"/>
        </w:r>
        <w:r w:rsidR="000B142C">
          <w:rPr>
            <w:noProof/>
          </w:rPr>
          <w:t>1</w:t>
        </w:r>
        <w:r w:rsidR="002C0A9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AFE81" w14:textId="77777777" w:rsidR="00251ED8" w:rsidRDefault="00251ED8" w:rsidP="00C02949">
      <w:pPr>
        <w:spacing w:after="0" w:line="240" w:lineRule="auto"/>
      </w:pPr>
      <w:r>
        <w:separator/>
      </w:r>
    </w:p>
  </w:footnote>
  <w:footnote w:type="continuationSeparator" w:id="0">
    <w:p w14:paraId="4FAA98E8" w14:textId="77777777" w:rsidR="00251ED8" w:rsidRDefault="00251ED8" w:rsidP="00C02949">
      <w:pPr>
        <w:spacing w:after="0" w:line="240" w:lineRule="auto"/>
      </w:pPr>
      <w:r>
        <w:continuationSeparator/>
      </w:r>
    </w:p>
  </w:footnote>
  <w:footnote w:type="continuationNotice" w:id="1">
    <w:p w14:paraId="75DB3F55" w14:textId="77777777" w:rsidR="00251ED8" w:rsidRDefault="00251E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660"/>
    <w:multiLevelType w:val="hybridMultilevel"/>
    <w:tmpl w:val="233C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A7890"/>
    <w:multiLevelType w:val="hybridMultilevel"/>
    <w:tmpl w:val="0BAAB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27586"/>
    <w:multiLevelType w:val="hybridMultilevel"/>
    <w:tmpl w:val="AD7C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9524D"/>
    <w:multiLevelType w:val="hybridMultilevel"/>
    <w:tmpl w:val="1CB2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E5C4A"/>
    <w:multiLevelType w:val="hybridMultilevel"/>
    <w:tmpl w:val="8B72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4072B"/>
    <w:multiLevelType w:val="hybridMultilevel"/>
    <w:tmpl w:val="4D2E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55F83"/>
    <w:multiLevelType w:val="hybridMultilevel"/>
    <w:tmpl w:val="F9F48D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57ABE"/>
    <w:multiLevelType w:val="hybridMultilevel"/>
    <w:tmpl w:val="1B7C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14221"/>
    <w:multiLevelType w:val="hybridMultilevel"/>
    <w:tmpl w:val="72A21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801CC2"/>
    <w:multiLevelType w:val="hybridMultilevel"/>
    <w:tmpl w:val="C968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13090"/>
    <w:multiLevelType w:val="hybridMultilevel"/>
    <w:tmpl w:val="6E86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4328E"/>
    <w:multiLevelType w:val="hybridMultilevel"/>
    <w:tmpl w:val="ED8C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40992"/>
    <w:multiLevelType w:val="hybridMultilevel"/>
    <w:tmpl w:val="97E22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414E0"/>
    <w:multiLevelType w:val="hybridMultilevel"/>
    <w:tmpl w:val="CD5E3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F2B0B"/>
    <w:multiLevelType w:val="hybridMultilevel"/>
    <w:tmpl w:val="DF9A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4764A"/>
    <w:multiLevelType w:val="hybridMultilevel"/>
    <w:tmpl w:val="85DE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E50F8"/>
    <w:multiLevelType w:val="hybridMultilevel"/>
    <w:tmpl w:val="0234D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016D30"/>
    <w:multiLevelType w:val="hybridMultilevel"/>
    <w:tmpl w:val="56A8E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9C3099"/>
    <w:multiLevelType w:val="hybridMultilevel"/>
    <w:tmpl w:val="2E9C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759C0"/>
    <w:multiLevelType w:val="hybridMultilevel"/>
    <w:tmpl w:val="C8DC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831FE"/>
    <w:multiLevelType w:val="hybridMultilevel"/>
    <w:tmpl w:val="40124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56EDD"/>
    <w:multiLevelType w:val="hybridMultilevel"/>
    <w:tmpl w:val="C732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3"/>
  </w:num>
  <w:num w:numId="5">
    <w:abstractNumId w:val="17"/>
  </w:num>
  <w:num w:numId="6">
    <w:abstractNumId w:val="11"/>
  </w:num>
  <w:num w:numId="7">
    <w:abstractNumId w:val="13"/>
  </w:num>
  <w:num w:numId="8">
    <w:abstractNumId w:val="20"/>
  </w:num>
  <w:num w:numId="9">
    <w:abstractNumId w:val="12"/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  <w:num w:numId="15">
    <w:abstractNumId w:val="15"/>
  </w:num>
  <w:num w:numId="16">
    <w:abstractNumId w:val="4"/>
  </w:num>
  <w:num w:numId="17">
    <w:abstractNumId w:val="21"/>
  </w:num>
  <w:num w:numId="18">
    <w:abstractNumId w:val="16"/>
  </w:num>
  <w:num w:numId="19">
    <w:abstractNumId w:val="10"/>
  </w:num>
  <w:num w:numId="20">
    <w:abstractNumId w:val="14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2C"/>
    <w:rsid w:val="00003321"/>
    <w:rsid w:val="000046C7"/>
    <w:rsid w:val="00007B74"/>
    <w:rsid w:val="00011C68"/>
    <w:rsid w:val="0001789C"/>
    <w:rsid w:val="00023BDB"/>
    <w:rsid w:val="00040133"/>
    <w:rsid w:val="00050C26"/>
    <w:rsid w:val="00051059"/>
    <w:rsid w:val="00052F37"/>
    <w:rsid w:val="00062503"/>
    <w:rsid w:val="0006690F"/>
    <w:rsid w:val="00070DB2"/>
    <w:rsid w:val="00070FF9"/>
    <w:rsid w:val="000759BF"/>
    <w:rsid w:val="00075F62"/>
    <w:rsid w:val="000863F9"/>
    <w:rsid w:val="00096768"/>
    <w:rsid w:val="000A0457"/>
    <w:rsid w:val="000B142C"/>
    <w:rsid w:val="000C21D6"/>
    <w:rsid w:val="000C4A32"/>
    <w:rsid w:val="000C4A8C"/>
    <w:rsid w:val="000D29CA"/>
    <w:rsid w:val="000D55AD"/>
    <w:rsid w:val="000D65CC"/>
    <w:rsid w:val="000E28A3"/>
    <w:rsid w:val="000F29D6"/>
    <w:rsid w:val="000F4D2B"/>
    <w:rsid w:val="000F5442"/>
    <w:rsid w:val="00106BAB"/>
    <w:rsid w:val="001109E0"/>
    <w:rsid w:val="001217B7"/>
    <w:rsid w:val="00130BE9"/>
    <w:rsid w:val="00133006"/>
    <w:rsid w:val="001351C9"/>
    <w:rsid w:val="00162236"/>
    <w:rsid w:val="0017298B"/>
    <w:rsid w:val="00183869"/>
    <w:rsid w:val="00194072"/>
    <w:rsid w:val="0019729C"/>
    <w:rsid w:val="001973CC"/>
    <w:rsid w:val="001A3AB2"/>
    <w:rsid w:val="001A7608"/>
    <w:rsid w:val="001B0456"/>
    <w:rsid w:val="001D01AF"/>
    <w:rsid w:val="001D49C0"/>
    <w:rsid w:val="001D5CED"/>
    <w:rsid w:val="001D6E66"/>
    <w:rsid w:val="001E6A27"/>
    <w:rsid w:val="001F5EC8"/>
    <w:rsid w:val="002128BE"/>
    <w:rsid w:val="00230F0F"/>
    <w:rsid w:val="0023491C"/>
    <w:rsid w:val="00251ED8"/>
    <w:rsid w:val="0026578A"/>
    <w:rsid w:val="00270E95"/>
    <w:rsid w:val="00272FE1"/>
    <w:rsid w:val="00274691"/>
    <w:rsid w:val="00290A4C"/>
    <w:rsid w:val="0029691E"/>
    <w:rsid w:val="002A08FA"/>
    <w:rsid w:val="002A2581"/>
    <w:rsid w:val="002B2603"/>
    <w:rsid w:val="002B4A5B"/>
    <w:rsid w:val="002B5232"/>
    <w:rsid w:val="002C0A99"/>
    <w:rsid w:val="002C27BE"/>
    <w:rsid w:val="002C4F46"/>
    <w:rsid w:val="002C5A4F"/>
    <w:rsid w:val="002E5759"/>
    <w:rsid w:val="002E6425"/>
    <w:rsid w:val="002E7FEE"/>
    <w:rsid w:val="002F3DD2"/>
    <w:rsid w:val="002F4A7C"/>
    <w:rsid w:val="00300C1C"/>
    <w:rsid w:val="00306E95"/>
    <w:rsid w:val="00312024"/>
    <w:rsid w:val="00314022"/>
    <w:rsid w:val="00314C6E"/>
    <w:rsid w:val="00320F92"/>
    <w:rsid w:val="003242E0"/>
    <w:rsid w:val="00343F7B"/>
    <w:rsid w:val="00352655"/>
    <w:rsid w:val="0035278F"/>
    <w:rsid w:val="003758F8"/>
    <w:rsid w:val="00377CA5"/>
    <w:rsid w:val="00384783"/>
    <w:rsid w:val="00391EE7"/>
    <w:rsid w:val="00395065"/>
    <w:rsid w:val="003A37B3"/>
    <w:rsid w:val="003E0D94"/>
    <w:rsid w:val="003E307E"/>
    <w:rsid w:val="003E4511"/>
    <w:rsid w:val="00403391"/>
    <w:rsid w:val="00403953"/>
    <w:rsid w:val="004159F8"/>
    <w:rsid w:val="00420803"/>
    <w:rsid w:val="00446F40"/>
    <w:rsid w:val="0045500A"/>
    <w:rsid w:val="00467382"/>
    <w:rsid w:val="00480F17"/>
    <w:rsid w:val="004839BE"/>
    <w:rsid w:val="00487299"/>
    <w:rsid w:val="00490486"/>
    <w:rsid w:val="00490545"/>
    <w:rsid w:val="004932B1"/>
    <w:rsid w:val="004A2F5C"/>
    <w:rsid w:val="004A4407"/>
    <w:rsid w:val="004B7F14"/>
    <w:rsid w:val="004D4AF6"/>
    <w:rsid w:val="004D762C"/>
    <w:rsid w:val="004E7EAB"/>
    <w:rsid w:val="004F677D"/>
    <w:rsid w:val="005010E0"/>
    <w:rsid w:val="00502CF9"/>
    <w:rsid w:val="005273EB"/>
    <w:rsid w:val="00532D85"/>
    <w:rsid w:val="00555C3E"/>
    <w:rsid w:val="005562C5"/>
    <w:rsid w:val="00566B55"/>
    <w:rsid w:val="005761C8"/>
    <w:rsid w:val="005800B5"/>
    <w:rsid w:val="00580C7F"/>
    <w:rsid w:val="00585A2E"/>
    <w:rsid w:val="00586661"/>
    <w:rsid w:val="0058687D"/>
    <w:rsid w:val="005A0A9D"/>
    <w:rsid w:val="005A3971"/>
    <w:rsid w:val="005B2252"/>
    <w:rsid w:val="005C1554"/>
    <w:rsid w:val="005C4FB7"/>
    <w:rsid w:val="005D5522"/>
    <w:rsid w:val="005D6433"/>
    <w:rsid w:val="005E1091"/>
    <w:rsid w:val="005E3197"/>
    <w:rsid w:val="005E67D3"/>
    <w:rsid w:val="005F1150"/>
    <w:rsid w:val="005F47D5"/>
    <w:rsid w:val="00603992"/>
    <w:rsid w:val="00627636"/>
    <w:rsid w:val="006341E0"/>
    <w:rsid w:val="00637FC2"/>
    <w:rsid w:val="00643345"/>
    <w:rsid w:val="00667E33"/>
    <w:rsid w:val="0067001A"/>
    <w:rsid w:val="006A1F86"/>
    <w:rsid w:val="006A48AE"/>
    <w:rsid w:val="006A78A1"/>
    <w:rsid w:val="006C52ED"/>
    <w:rsid w:val="006E7025"/>
    <w:rsid w:val="006F1555"/>
    <w:rsid w:val="006F5B0A"/>
    <w:rsid w:val="00712D38"/>
    <w:rsid w:val="0072093C"/>
    <w:rsid w:val="00725430"/>
    <w:rsid w:val="007364FF"/>
    <w:rsid w:val="007426F7"/>
    <w:rsid w:val="00744817"/>
    <w:rsid w:val="00745333"/>
    <w:rsid w:val="00755819"/>
    <w:rsid w:val="0076056E"/>
    <w:rsid w:val="00761A73"/>
    <w:rsid w:val="00774E4F"/>
    <w:rsid w:val="007866B9"/>
    <w:rsid w:val="007A5809"/>
    <w:rsid w:val="007C4443"/>
    <w:rsid w:val="007C6AE9"/>
    <w:rsid w:val="007D4F3B"/>
    <w:rsid w:val="007F3D06"/>
    <w:rsid w:val="007F6C8B"/>
    <w:rsid w:val="0080247E"/>
    <w:rsid w:val="00817D1B"/>
    <w:rsid w:val="0082189D"/>
    <w:rsid w:val="008249E7"/>
    <w:rsid w:val="008267E8"/>
    <w:rsid w:val="00832CD7"/>
    <w:rsid w:val="00837A3E"/>
    <w:rsid w:val="00842F3B"/>
    <w:rsid w:val="00845C06"/>
    <w:rsid w:val="008503A9"/>
    <w:rsid w:val="0087123A"/>
    <w:rsid w:val="0087485D"/>
    <w:rsid w:val="0087708D"/>
    <w:rsid w:val="00880853"/>
    <w:rsid w:val="0088308A"/>
    <w:rsid w:val="008A0CA1"/>
    <w:rsid w:val="008A55BD"/>
    <w:rsid w:val="008B03F1"/>
    <w:rsid w:val="008C2507"/>
    <w:rsid w:val="008C7860"/>
    <w:rsid w:val="008E04ED"/>
    <w:rsid w:val="008F0100"/>
    <w:rsid w:val="008F2620"/>
    <w:rsid w:val="00907D24"/>
    <w:rsid w:val="0092057F"/>
    <w:rsid w:val="00926C95"/>
    <w:rsid w:val="00926DE2"/>
    <w:rsid w:val="00932656"/>
    <w:rsid w:val="00962D6A"/>
    <w:rsid w:val="00963F7A"/>
    <w:rsid w:val="0096433E"/>
    <w:rsid w:val="00973CF0"/>
    <w:rsid w:val="0097562F"/>
    <w:rsid w:val="00976646"/>
    <w:rsid w:val="009804E5"/>
    <w:rsid w:val="0098658B"/>
    <w:rsid w:val="00987314"/>
    <w:rsid w:val="00992A44"/>
    <w:rsid w:val="00993188"/>
    <w:rsid w:val="00993D08"/>
    <w:rsid w:val="009A7358"/>
    <w:rsid w:val="009B40B5"/>
    <w:rsid w:val="009C645D"/>
    <w:rsid w:val="009C6A75"/>
    <w:rsid w:val="009C6D40"/>
    <w:rsid w:val="009C6FC1"/>
    <w:rsid w:val="009D6BF4"/>
    <w:rsid w:val="009E2F59"/>
    <w:rsid w:val="00A00E11"/>
    <w:rsid w:val="00A11AD5"/>
    <w:rsid w:val="00A12E4C"/>
    <w:rsid w:val="00A20440"/>
    <w:rsid w:val="00A33089"/>
    <w:rsid w:val="00A35584"/>
    <w:rsid w:val="00A41358"/>
    <w:rsid w:val="00A4233A"/>
    <w:rsid w:val="00A524D9"/>
    <w:rsid w:val="00A528A2"/>
    <w:rsid w:val="00A5417C"/>
    <w:rsid w:val="00A60B70"/>
    <w:rsid w:val="00A930E8"/>
    <w:rsid w:val="00AA044F"/>
    <w:rsid w:val="00AB0CB7"/>
    <w:rsid w:val="00AB19A8"/>
    <w:rsid w:val="00AB2393"/>
    <w:rsid w:val="00AB4511"/>
    <w:rsid w:val="00AC7FAF"/>
    <w:rsid w:val="00AD4D74"/>
    <w:rsid w:val="00AD5609"/>
    <w:rsid w:val="00AD6B82"/>
    <w:rsid w:val="00AE6D22"/>
    <w:rsid w:val="00AF598B"/>
    <w:rsid w:val="00B06E99"/>
    <w:rsid w:val="00B176D5"/>
    <w:rsid w:val="00B23A2F"/>
    <w:rsid w:val="00B36B79"/>
    <w:rsid w:val="00B421DA"/>
    <w:rsid w:val="00B43C45"/>
    <w:rsid w:val="00B575A2"/>
    <w:rsid w:val="00B65603"/>
    <w:rsid w:val="00B659E4"/>
    <w:rsid w:val="00B7294E"/>
    <w:rsid w:val="00B730B9"/>
    <w:rsid w:val="00B77EBD"/>
    <w:rsid w:val="00B80C27"/>
    <w:rsid w:val="00BA39C7"/>
    <w:rsid w:val="00BB3543"/>
    <w:rsid w:val="00BB5C82"/>
    <w:rsid w:val="00BB7AE6"/>
    <w:rsid w:val="00BD78C5"/>
    <w:rsid w:val="00BF53B9"/>
    <w:rsid w:val="00C02949"/>
    <w:rsid w:val="00C07912"/>
    <w:rsid w:val="00C13BA6"/>
    <w:rsid w:val="00C2232C"/>
    <w:rsid w:val="00C22494"/>
    <w:rsid w:val="00C229CE"/>
    <w:rsid w:val="00C22E0E"/>
    <w:rsid w:val="00C244C7"/>
    <w:rsid w:val="00C32C5D"/>
    <w:rsid w:val="00C471D7"/>
    <w:rsid w:val="00C56E66"/>
    <w:rsid w:val="00C60448"/>
    <w:rsid w:val="00C60E77"/>
    <w:rsid w:val="00C61A27"/>
    <w:rsid w:val="00C8663C"/>
    <w:rsid w:val="00C963AA"/>
    <w:rsid w:val="00C9692A"/>
    <w:rsid w:val="00C9797E"/>
    <w:rsid w:val="00CB1270"/>
    <w:rsid w:val="00CB218C"/>
    <w:rsid w:val="00CC0F74"/>
    <w:rsid w:val="00CC4AD8"/>
    <w:rsid w:val="00CD108C"/>
    <w:rsid w:val="00CE772D"/>
    <w:rsid w:val="00CF6E6F"/>
    <w:rsid w:val="00CF7BB1"/>
    <w:rsid w:val="00D05A43"/>
    <w:rsid w:val="00D06238"/>
    <w:rsid w:val="00D073C5"/>
    <w:rsid w:val="00D14FD1"/>
    <w:rsid w:val="00D17325"/>
    <w:rsid w:val="00D2119B"/>
    <w:rsid w:val="00D213BE"/>
    <w:rsid w:val="00D26DE3"/>
    <w:rsid w:val="00D2717D"/>
    <w:rsid w:val="00D274E8"/>
    <w:rsid w:val="00D30480"/>
    <w:rsid w:val="00D43024"/>
    <w:rsid w:val="00D55073"/>
    <w:rsid w:val="00D57029"/>
    <w:rsid w:val="00D8438B"/>
    <w:rsid w:val="00D911AF"/>
    <w:rsid w:val="00D926C5"/>
    <w:rsid w:val="00D94CDB"/>
    <w:rsid w:val="00D95D49"/>
    <w:rsid w:val="00DB1C8A"/>
    <w:rsid w:val="00DB52DC"/>
    <w:rsid w:val="00DB5E0D"/>
    <w:rsid w:val="00DB7C38"/>
    <w:rsid w:val="00DC2C90"/>
    <w:rsid w:val="00DD2CC4"/>
    <w:rsid w:val="00DE4092"/>
    <w:rsid w:val="00DE47BC"/>
    <w:rsid w:val="00DE62DF"/>
    <w:rsid w:val="00DE6FE6"/>
    <w:rsid w:val="00DF12EE"/>
    <w:rsid w:val="00DF16E3"/>
    <w:rsid w:val="00DF1F52"/>
    <w:rsid w:val="00E013ED"/>
    <w:rsid w:val="00E01608"/>
    <w:rsid w:val="00E022CD"/>
    <w:rsid w:val="00E04BBB"/>
    <w:rsid w:val="00E0566F"/>
    <w:rsid w:val="00E2053D"/>
    <w:rsid w:val="00E2126F"/>
    <w:rsid w:val="00E300C5"/>
    <w:rsid w:val="00E45ED0"/>
    <w:rsid w:val="00E56EB3"/>
    <w:rsid w:val="00E608A6"/>
    <w:rsid w:val="00E61AD9"/>
    <w:rsid w:val="00E64A7A"/>
    <w:rsid w:val="00E669B2"/>
    <w:rsid w:val="00E7032A"/>
    <w:rsid w:val="00E817E3"/>
    <w:rsid w:val="00EA0672"/>
    <w:rsid w:val="00EA180B"/>
    <w:rsid w:val="00EA30C5"/>
    <w:rsid w:val="00EA79F2"/>
    <w:rsid w:val="00EB21F5"/>
    <w:rsid w:val="00ED0D10"/>
    <w:rsid w:val="00ED507A"/>
    <w:rsid w:val="00ED5A5C"/>
    <w:rsid w:val="00EE2A0A"/>
    <w:rsid w:val="00EE3CA8"/>
    <w:rsid w:val="00EE4EA6"/>
    <w:rsid w:val="00EF18C2"/>
    <w:rsid w:val="00EF42CD"/>
    <w:rsid w:val="00F14869"/>
    <w:rsid w:val="00F166FF"/>
    <w:rsid w:val="00F20467"/>
    <w:rsid w:val="00F239D4"/>
    <w:rsid w:val="00F30228"/>
    <w:rsid w:val="00F316AB"/>
    <w:rsid w:val="00F372EE"/>
    <w:rsid w:val="00F50AD2"/>
    <w:rsid w:val="00F51801"/>
    <w:rsid w:val="00F65BBC"/>
    <w:rsid w:val="00F67326"/>
    <w:rsid w:val="00F71919"/>
    <w:rsid w:val="00F754DD"/>
    <w:rsid w:val="00F80C67"/>
    <w:rsid w:val="00F87B9C"/>
    <w:rsid w:val="00F95EB6"/>
    <w:rsid w:val="00FA1733"/>
    <w:rsid w:val="00FA5FC7"/>
    <w:rsid w:val="00FB08F7"/>
    <w:rsid w:val="00FB183E"/>
    <w:rsid w:val="00FD665B"/>
    <w:rsid w:val="00FE1227"/>
    <w:rsid w:val="00FE28DD"/>
    <w:rsid w:val="00FE7FCE"/>
    <w:rsid w:val="00FF67E2"/>
    <w:rsid w:val="2A8420B6"/>
    <w:rsid w:val="57B268B2"/>
    <w:rsid w:val="58029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6A6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9"/>
  </w:style>
  <w:style w:type="paragraph" w:styleId="Footer">
    <w:name w:val="footer"/>
    <w:basedOn w:val="Normal"/>
    <w:link w:val="Foot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9"/>
  </w:style>
  <w:style w:type="paragraph" w:styleId="ListParagraph">
    <w:name w:val="List Paragraph"/>
    <w:basedOn w:val="Normal"/>
    <w:uiPriority w:val="34"/>
    <w:qFormat/>
    <w:rsid w:val="001217B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7B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9"/>
  </w:style>
  <w:style w:type="paragraph" w:styleId="Footer">
    <w:name w:val="footer"/>
    <w:basedOn w:val="Normal"/>
    <w:link w:val="Foot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9"/>
  </w:style>
  <w:style w:type="paragraph" w:styleId="ListParagraph">
    <w:name w:val="List Paragraph"/>
    <w:basedOn w:val="Normal"/>
    <w:uiPriority w:val="34"/>
    <w:qFormat/>
    <w:rsid w:val="001217B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7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constitutioncenter.org/interactive-constitution/the-constitution" TargetMode="External"/><Relationship Id="rId21" Type="http://schemas.openxmlformats.org/officeDocument/2006/relationships/hyperlink" Target="https://kish.edu/student-services/additional-services/testing-services/_pdfs/Constitution_Study_Guide--English_Updated.pdf" TargetMode="External"/><Relationship Id="rId22" Type="http://schemas.openxmlformats.org/officeDocument/2006/relationships/hyperlink" Target="https://constitutioncenter.org/interactive-constitution/learning-material/separation-of-powers" TargetMode="External"/><Relationship Id="rId23" Type="http://schemas.openxmlformats.org/officeDocument/2006/relationships/hyperlink" Target="https://billofrightsinstitute.org/?gclid=CjwKCAjw0a-SBhBkEiwApljU0hyllPuhlGKBYl5l6kcW0TE0Fhf4MT7Oal8MmDOcqmn7cSrMGLW28hoCf4sQAvD_BwE" TargetMode="External"/><Relationship Id="rId24" Type="http://schemas.openxmlformats.org/officeDocument/2006/relationships/hyperlink" Target="https://bensguide.gpo.gov/" TargetMode="External"/><Relationship Id="rId25" Type="http://schemas.openxmlformats.org/officeDocument/2006/relationships/hyperlink" Target="https://www.trumanlibrary.gov/education/three-branches" TargetMode="External"/><Relationship Id="rId26" Type="http://schemas.openxmlformats.org/officeDocument/2006/relationships/hyperlink" Target="https://study.com/academy/lesson/the-elastic-clause-of-the-constitution-definition-example.html" TargetMode="External"/><Relationship Id="rId27" Type="http://schemas.openxmlformats.org/officeDocument/2006/relationships/hyperlink" Target="https://www.youtube.com/watch?v=0bf3CwYCxXw" TargetMode="External"/><Relationship Id="rId28" Type="http://schemas.openxmlformats.org/officeDocument/2006/relationships/hyperlink" Target="https://quizlet.com/latest" TargetMode="External"/><Relationship Id="rId29" Type="http://schemas.openxmlformats.org/officeDocument/2006/relationships/hyperlink" Target="https://drive.google.com/drive/folders/1f4TzNkAsnKN0UaNX8hc_zoJx8bd2uS6n?usp=sharin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kish.edu/student-services/additional-services/testing-services/_pdfs/Constitution_Study_Guide--English_Updated.pdf" TargetMode="External"/><Relationship Id="rId31" Type="http://schemas.openxmlformats.org/officeDocument/2006/relationships/hyperlink" Target="https://quizlet.com/66924631/civics-government-vocabulary-flash-cards/" TargetMode="External"/><Relationship Id="rId32" Type="http://schemas.openxmlformats.org/officeDocument/2006/relationships/hyperlink" Target="https://www.youtube.com/watch?v=ODJfwa9XKZQ" TargetMode="External"/><Relationship Id="rId9" Type="http://schemas.openxmlformats.org/officeDocument/2006/relationships/hyperlink" Target="https://www.illinoisworknet.com/DownloadPrint/ILEssentialEmployabilitySkills-Handout.pdf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xcellenceinadulted.com/resources/abease-curriculum-project/" TargetMode="External"/><Relationship Id="rId33" Type="http://schemas.openxmlformats.org/officeDocument/2006/relationships/hyperlink" Target="https://junior.scholastic.com/issues/2017-18/090417/5-minute-guide-to-the-us-constitution.html" TargetMode="External"/><Relationship Id="rId34" Type="http://schemas.openxmlformats.org/officeDocument/2006/relationships/hyperlink" Target="https://www.youtube.com/watch?v=mt5K4ZK0ILY" TargetMode="External"/><Relationship Id="rId35" Type="http://schemas.openxmlformats.org/officeDocument/2006/relationships/hyperlink" Target="https://junior.scholastic.com/issues/2017-18/090417/the-three-branches-of-government.html" TargetMode="External"/><Relationship Id="rId36" Type="http://schemas.openxmlformats.org/officeDocument/2006/relationships/hyperlink" Target="https://www.youtube.com/watch?v=0bf3CwYCxXw" TargetMode="External"/><Relationship Id="rId10" Type="http://schemas.openxmlformats.org/officeDocument/2006/relationships/hyperlink" Target="https://udlguidelines.cast.org/engagement" TargetMode="External"/><Relationship Id="rId11" Type="http://schemas.openxmlformats.org/officeDocument/2006/relationships/footer" Target="footer1.xml"/><Relationship Id="rId12" Type="http://schemas.openxmlformats.org/officeDocument/2006/relationships/hyperlink" Target="https://drive.google.com/drive/folders/1f4TzNkAsnKN0UaNX8hc_zoJx8bd2uS6n?usp=sharing" TargetMode="External"/><Relationship Id="rId13" Type="http://schemas.openxmlformats.org/officeDocument/2006/relationships/hyperlink" Target="https://kish.edu/student-services/additional-services/testing-services/_pdfs/Constitution_Study_Guide--English_Updated.pdf" TargetMode="External"/><Relationship Id="rId14" Type="http://schemas.openxmlformats.org/officeDocument/2006/relationships/hyperlink" Target="https://billofrightsinstitute.org/request-pocket-constitutions" TargetMode="External"/><Relationship Id="rId15" Type="http://schemas.openxmlformats.org/officeDocument/2006/relationships/hyperlink" Target="https://quizlet.com/66924631/civics-government-vocabulary-flash-cards/" TargetMode="External"/><Relationship Id="rId16" Type="http://schemas.openxmlformats.org/officeDocument/2006/relationships/hyperlink" Target="https://www.youtube.com/watch?v=ODJfwa9XKZQ" TargetMode="External"/><Relationship Id="rId17" Type="http://schemas.openxmlformats.org/officeDocument/2006/relationships/hyperlink" Target="https://junior.scholastic.com/issues/2017-18/090417/5-minute-guide-to-the-us-constitution.html" TargetMode="External"/><Relationship Id="rId18" Type="http://schemas.openxmlformats.org/officeDocument/2006/relationships/hyperlink" Target="https://www.youtube.com/watch?v=mt5K4ZK0ILY" TargetMode="External"/><Relationship Id="rId19" Type="http://schemas.openxmlformats.org/officeDocument/2006/relationships/hyperlink" Target="https://junior.scholastic.com/issues/2017-18/090417/the-three-branches-of-government.html" TargetMode="External"/><Relationship Id="rId37" Type="http://schemas.openxmlformats.org/officeDocument/2006/relationships/hyperlink" Target="https://udlguidelines.cast.org/representation" TargetMode="External"/><Relationship Id="rId38" Type="http://schemas.openxmlformats.org/officeDocument/2006/relationships/hyperlink" Target="https://udlguidelines.cast.org/action-expression" TargetMode="External"/><Relationship Id="rId39" Type="http://schemas.openxmlformats.org/officeDocument/2006/relationships/hyperlink" Target="https://billofrightsinstitute.org/request-pocket-constitutions" TargetMode="External"/><Relationship Id="rId40" Type="http://schemas.openxmlformats.org/officeDocument/2006/relationships/hyperlink" Target="https://kish.edu/student-services/additional-services/testing-services/_pdfs/Constitution_Study_Guide--English_Updated.pdf" TargetMode="External"/><Relationship Id="rId41" Type="http://schemas.openxmlformats.org/officeDocument/2006/relationships/fontTable" Target="fontTable.xml"/><Relationship Id="rId4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2205</Words>
  <Characters>12572</Characters>
  <Application>Microsoft Macintosh Word</Application>
  <DocSecurity>0</DocSecurity>
  <Lines>104</Lines>
  <Paragraphs>29</Paragraphs>
  <ScaleCrop>false</ScaleCrop>
  <Company>WIU User</Company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Mary Clare  Sullivan</cp:lastModifiedBy>
  <cp:revision>297</cp:revision>
  <cp:lastPrinted>2021-06-09T01:43:00Z</cp:lastPrinted>
  <dcterms:created xsi:type="dcterms:W3CDTF">2022-04-07T21:45:00Z</dcterms:created>
  <dcterms:modified xsi:type="dcterms:W3CDTF">2022-04-26T18:45:00Z</dcterms:modified>
</cp:coreProperties>
</file>