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Calculating Area of Composite Shapes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Directions: </w:t>
      </w:r>
      <w:r w:rsidDel="00000000" w:rsidR="00000000" w:rsidRPr="00000000">
        <w:rPr>
          <w:sz w:val="24"/>
          <w:szCs w:val="24"/>
          <w:rtl w:val="0"/>
        </w:rPr>
        <w:t xml:space="preserve">Read the scenarios below and use the following formulas to calculate the area of the composite shapes.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Square- A= s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Rectangle- A= l x w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Right triangle- A= ½ b x h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King’s Carpet company received a job to install new carpet in a client’s living room. How many square feet of carpet does the company need to use?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1447800</wp:posOffset>
            </wp:positionH>
            <wp:positionV relativeFrom="paragraph">
              <wp:posOffset>200025</wp:posOffset>
            </wp:positionV>
            <wp:extent cx="2990850" cy="2247931"/>
            <wp:effectExtent b="0" l="0" r="0" t="0"/>
            <wp:wrapNone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2479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379.54 ft²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Woolridge Landscape Company has been hired to lay sod on the front lawn of the Woolridge Country Club. How many square feet of sod do they need?</w:t>
      </w:r>
    </w:p>
    <w:p w:rsidR="00000000" w:rsidDel="00000000" w:rsidP="00000000" w:rsidRDefault="00000000" w:rsidRPr="00000000" w14:paraId="00000019">
      <w:pPr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4,639.6 ft²</w:t>
      </w:r>
    </w:p>
    <w:p w:rsidR="00000000" w:rsidDel="00000000" w:rsidP="00000000" w:rsidRDefault="00000000" w:rsidRPr="00000000" w14:paraId="0000001B">
      <w:pPr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809625</wp:posOffset>
            </wp:positionH>
            <wp:positionV relativeFrom="paragraph">
              <wp:posOffset>307814</wp:posOffset>
            </wp:positionV>
            <wp:extent cx="4738562" cy="2422438"/>
            <wp:effectExtent b="0" l="0" r="0" t="0"/>
            <wp:wrapNone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38562" cy="2422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Mark’s is cutting plywood to create corner shelves for his shed. He is making 4 shelves total. How many square feet of plywood does Mark need in total?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933450</wp:posOffset>
            </wp:positionH>
            <wp:positionV relativeFrom="paragraph">
              <wp:posOffset>248190</wp:posOffset>
            </wp:positionV>
            <wp:extent cx="3805238" cy="2657626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05238" cy="26576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6.05 ft²</w:t>
      </w:r>
    </w:p>
    <w:p w:rsidR="00000000" w:rsidDel="00000000" w:rsidP="00000000" w:rsidRDefault="00000000" w:rsidRPr="00000000" w14:paraId="00000029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The Lake County Courthouse is replacing the brick on the front side of the courthouse. How many square feet of brick is needed?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918.75 ft²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438150</wp:posOffset>
            </wp:positionH>
            <wp:positionV relativeFrom="paragraph">
              <wp:posOffset>279239</wp:posOffset>
            </wp:positionV>
            <wp:extent cx="4684366" cy="3212995"/>
            <wp:effectExtent b="0" l="0" r="0" t="0"/>
            <wp:wrapNone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4366" cy="3212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Alec’s flooring is laying new wood floor panels in a newly constructed home. The wood panels will only be on the lower floor living and dining room. How many square feet of wood panels are needed to finish the job?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4E">
      <w:pPr>
        <w:ind w:left="0" w:firstLine="0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  118.45 ft.² + 216 ft² =  334.45 ft²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342900</wp:posOffset>
            </wp:positionH>
            <wp:positionV relativeFrom="paragraph">
              <wp:posOffset>247650</wp:posOffset>
            </wp:positionV>
            <wp:extent cx="5010150" cy="2737919"/>
            <wp:effectExtent b="0" l="0" r="0" t="0"/>
            <wp:wrapNone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7379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F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